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2D" w:rsidRPr="00182990" w:rsidRDefault="00962E0C" w:rsidP="00E11F2D">
      <w:pPr>
        <w:jc w:val="right"/>
        <w:rPr>
          <w:sz w:val="16"/>
          <w:szCs w:val="16"/>
        </w:rPr>
      </w:pPr>
      <w:r>
        <w:rPr>
          <w:sz w:val="16"/>
          <w:szCs w:val="16"/>
        </w:rPr>
        <w:t xml:space="preserve">Приложение </w:t>
      </w:r>
      <w:r w:rsidR="00182990">
        <w:rPr>
          <w:sz w:val="16"/>
          <w:szCs w:val="16"/>
        </w:rPr>
        <w:t xml:space="preserve">№ </w:t>
      </w:r>
      <w:r w:rsidR="00A93F57">
        <w:rPr>
          <w:sz w:val="16"/>
          <w:szCs w:val="16"/>
        </w:rPr>
        <w:t>8</w:t>
      </w:r>
    </w:p>
    <w:p w:rsidR="00E03CBF" w:rsidRPr="00E03CBF" w:rsidRDefault="00E03CBF" w:rsidP="00E03CBF">
      <w:pPr>
        <w:jc w:val="right"/>
        <w:rPr>
          <w:sz w:val="16"/>
          <w:szCs w:val="16"/>
        </w:rPr>
      </w:pPr>
      <w:r w:rsidRPr="00E03CBF">
        <w:rPr>
          <w:sz w:val="16"/>
          <w:szCs w:val="16"/>
        </w:rPr>
        <w:t>к Правилам подключения</w:t>
      </w:r>
    </w:p>
    <w:p w:rsidR="00E03CBF" w:rsidRPr="00E03CBF" w:rsidRDefault="00E03CBF" w:rsidP="00E03CBF">
      <w:pPr>
        <w:jc w:val="right"/>
        <w:rPr>
          <w:sz w:val="16"/>
          <w:szCs w:val="16"/>
        </w:rPr>
      </w:pPr>
      <w:r w:rsidRPr="00E03CBF">
        <w:rPr>
          <w:sz w:val="16"/>
          <w:szCs w:val="16"/>
        </w:rPr>
        <w:t>(технологического присоединения)</w:t>
      </w:r>
    </w:p>
    <w:p w:rsidR="00E03CBF" w:rsidRPr="00E03CBF" w:rsidRDefault="00E03CBF" w:rsidP="00E03CBF">
      <w:pPr>
        <w:jc w:val="right"/>
        <w:rPr>
          <w:sz w:val="16"/>
          <w:szCs w:val="16"/>
        </w:rPr>
      </w:pPr>
      <w:r w:rsidRPr="00E03CBF">
        <w:rPr>
          <w:sz w:val="16"/>
          <w:szCs w:val="16"/>
        </w:rPr>
        <w:t>газоиспользующего оборудования и</w:t>
      </w:r>
    </w:p>
    <w:p w:rsidR="00E03CBF" w:rsidRPr="00E03CBF" w:rsidRDefault="00E03CBF" w:rsidP="00E03CBF">
      <w:pPr>
        <w:jc w:val="right"/>
        <w:rPr>
          <w:sz w:val="16"/>
          <w:szCs w:val="16"/>
        </w:rPr>
      </w:pPr>
      <w:r w:rsidRPr="00E03CBF">
        <w:rPr>
          <w:sz w:val="16"/>
          <w:szCs w:val="16"/>
        </w:rPr>
        <w:t>объектов капитального строительства</w:t>
      </w:r>
    </w:p>
    <w:p w:rsidR="00A63F07" w:rsidRDefault="00E03CBF" w:rsidP="00E03CBF">
      <w:pPr>
        <w:jc w:val="right"/>
        <w:rPr>
          <w:sz w:val="16"/>
          <w:szCs w:val="16"/>
        </w:rPr>
      </w:pPr>
      <w:r w:rsidRPr="00E03CBF">
        <w:rPr>
          <w:sz w:val="16"/>
          <w:szCs w:val="16"/>
        </w:rPr>
        <w:t>к сетям газораспределения</w:t>
      </w:r>
      <w:r w:rsidR="00A63F07">
        <w:rPr>
          <w:sz w:val="16"/>
          <w:szCs w:val="16"/>
        </w:rPr>
        <w:t>,</w:t>
      </w:r>
    </w:p>
    <w:p w:rsidR="00E03CBF" w:rsidRDefault="00A63F07" w:rsidP="00A63F07">
      <w:pPr>
        <w:jc w:val="right"/>
        <w:rPr>
          <w:sz w:val="16"/>
          <w:szCs w:val="16"/>
        </w:rPr>
      </w:pPr>
      <w:r>
        <w:rPr>
          <w:sz w:val="16"/>
          <w:szCs w:val="16"/>
        </w:rPr>
        <w:t xml:space="preserve">утв. </w:t>
      </w:r>
      <w:r w:rsidR="00E03CBF">
        <w:rPr>
          <w:sz w:val="16"/>
          <w:szCs w:val="16"/>
        </w:rPr>
        <w:t>постановлением Правительства РФ</w:t>
      </w:r>
    </w:p>
    <w:p w:rsidR="00B249B8" w:rsidRDefault="00A63F07" w:rsidP="00A63F07">
      <w:pPr>
        <w:jc w:val="right"/>
        <w:rPr>
          <w:sz w:val="16"/>
          <w:szCs w:val="16"/>
        </w:rPr>
      </w:pPr>
      <w:r>
        <w:rPr>
          <w:sz w:val="16"/>
          <w:szCs w:val="16"/>
        </w:rPr>
        <w:t xml:space="preserve">от </w:t>
      </w:r>
      <w:r w:rsidR="00E03CBF">
        <w:rPr>
          <w:sz w:val="16"/>
          <w:szCs w:val="16"/>
        </w:rPr>
        <w:t>13 сентября 2021</w:t>
      </w:r>
      <w:r>
        <w:rPr>
          <w:sz w:val="16"/>
          <w:szCs w:val="16"/>
        </w:rPr>
        <w:t xml:space="preserve"> г. № </w:t>
      </w:r>
      <w:r w:rsidR="00E03CBF">
        <w:rPr>
          <w:sz w:val="16"/>
          <w:szCs w:val="16"/>
        </w:rPr>
        <w:t>1547</w:t>
      </w:r>
    </w:p>
    <w:p w:rsidR="0035043E" w:rsidRPr="00142B57" w:rsidRDefault="0035043E" w:rsidP="0035043E">
      <w:pPr>
        <w:jc w:val="right"/>
        <w:rPr>
          <w:i/>
          <w:sz w:val="16"/>
          <w:szCs w:val="16"/>
        </w:rPr>
      </w:pPr>
      <w:r w:rsidRPr="00142B57">
        <w:rPr>
          <w:i/>
          <w:sz w:val="16"/>
          <w:szCs w:val="16"/>
        </w:rPr>
        <w:t xml:space="preserve">(в ред. от </w:t>
      </w:r>
      <w:r w:rsidR="006D258C">
        <w:rPr>
          <w:i/>
          <w:sz w:val="16"/>
          <w:szCs w:val="16"/>
        </w:rPr>
        <w:t>1</w:t>
      </w:r>
      <w:r w:rsidRPr="00142B57">
        <w:rPr>
          <w:i/>
          <w:sz w:val="16"/>
          <w:szCs w:val="16"/>
        </w:rPr>
        <w:t xml:space="preserve"> </w:t>
      </w:r>
      <w:r w:rsidR="006D258C">
        <w:rPr>
          <w:i/>
          <w:sz w:val="16"/>
          <w:szCs w:val="16"/>
        </w:rPr>
        <w:t>июня</w:t>
      </w:r>
      <w:r w:rsidRPr="00142B57">
        <w:rPr>
          <w:i/>
          <w:sz w:val="16"/>
          <w:szCs w:val="16"/>
        </w:rPr>
        <w:t xml:space="preserve"> 202</w:t>
      </w:r>
      <w:r w:rsidR="006D258C">
        <w:rPr>
          <w:i/>
          <w:sz w:val="16"/>
          <w:szCs w:val="16"/>
        </w:rPr>
        <w:t>3</w:t>
      </w:r>
      <w:r w:rsidRPr="00142B57">
        <w:rPr>
          <w:i/>
          <w:sz w:val="16"/>
          <w:szCs w:val="16"/>
        </w:rPr>
        <w:t xml:space="preserve"> г.)</w:t>
      </w:r>
    </w:p>
    <w:p w:rsidR="006B420C" w:rsidRDefault="006B420C" w:rsidP="00E34DD7"/>
    <w:p w:rsidR="00E03CBF" w:rsidRDefault="00E03CBF" w:rsidP="00E34DD7"/>
    <w:p w:rsidR="002D6509" w:rsidRPr="00763FFE" w:rsidRDefault="002D6509" w:rsidP="00E34DD7"/>
    <w:p w:rsidR="00E40B98" w:rsidRPr="00480ACC" w:rsidRDefault="0068590F" w:rsidP="00AD0C4C">
      <w:pPr>
        <w:jc w:val="center"/>
        <w:rPr>
          <w:b/>
          <w:spacing w:val="40"/>
          <w:sz w:val="28"/>
          <w:szCs w:val="28"/>
        </w:rPr>
      </w:pPr>
      <w:r>
        <w:rPr>
          <w:b/>
          <w:spacing w:val="40"/>
          <w:sz w:val="28"/>
          <w:szCs w:val="28"/>
        </w:rPr>
        <w:t>ДОГОВОР</w:t>
      </w:r>
    </w:p>
    <w:p w:rsidR="00A93F57" w:rsidRPr="00A93F57" w:rsidRDefault="00A93F57" w:rsidP="00A93F57">
      <w:pPr>
        <w:jc w:val="center"/>
        <w:rPr>
          <w:b/>
          <w:sz w:val="28"/>
          <w:szCs w:val="28"/>
        </w:rPr>
      </w:pPr>
      <w:r w:rsidRPr="00A93F57">
        <w:rPr>
          <w:b/>
          <w:sz w:val="28"/>
          <w:szCs w:val="28"/>
        </w:rPr>
        <w:t xml:space="preserve">о подключении (технологическом присоединении) </w:t>
      </w:r>
      <w:proofErr w:type="gramStart"/>
      <w:r w:rsidRPr="00A93F57">
        <w:rPr>
          <w:b/>
          <w:sz w:val="28"/>
          <w:szCs w:val="28"/>
        </w:rPr>
        <w:t>газоиспользующего</w:t>
      </w:r>
      <w:proofErr w:type="gramEnd"/>
    </w:p>
    <w:p w:rsidR="0068590F" w:rsidRDefault="00A93F57" w:rsidP="00A93F57">
      <w:pPr>
        <w:jc w:val="center"/>
      </w:pPr>
      <w:r w:rsidRPr="00A93F57">
        <w:rPr>
          <w:b/>
          <w:sz w:val="28"/>
          <w:szCs w:val="28"/>
        </w:rPr>
        <w:t xml:space="preserve">оборудования к сети газораспределения в рамках </w:t>
      </w:r>
      <w:proofErr w:type="spellStart"/>
      <w:r w:rsidRPr="00A93F57">
        <w:rPr>
          <w:b/>
          <w:sz w:val="28"/>
          <w:szCs w:val="28"/>
        </w:rPr>
        <w:t>догазификации</w:t>
      </w:r>
      <w:proofErr w:type="spellEnd"/>
    </w:p>
    <w:p w:rsidR="0068590F" w:rsidRDefault="0068590F" w:rsidP="00E34DD7"/>
    <w:p w:rsidR="00A93F57" w:rsidRDefault="00A93F57" w:rsidP="00E34DD7"/>
    <w:tbl>
      <w:tblPr>
        <w:tblW w:w="10191" w:type="dxa"/>
        <w:tblInd w:w="14" w:type="dxa"/>
        <w:tblCellMar>
          <w:left w:w="0" w:type="dxa"/>
          <w:right w:w="0" w:type="dxa"/>
        </w:tblCellMar>
        <w:tblLook w:val="01E0" w:firstRow="1" w:lastRow="1" w:firstColumn="1" w:lastColumn="1" w:noHBand="0" w:noVBand="0"/>
      </w:tblPr>
      <w:tblGrid>
        <w:gridCol w:w="3178"/>
        <w:gridCol w:w="3329"/>
        <w:gridCol w:w="490"/>
        <w:gridCol w:w="224"/>
        <w:gridCol w:w="1876"/>
        <w:gridCol w:w="378"/>
        <w:gridCol w:w="490"/>
        <w:gridCol w:w="226"/>
      </w:tblGrid>
      <w:tr w:rsidR="0068590F" w:rsidRPr="00763FFE" w:rsidTr="0068590F">
        <w:trPr>
          <w:trHeight w:val="240"/>
        </w:trPr>
        <w:tc>
          <w:tcPr>
            <w:tcW w:w="3178" w:type="dxa"/>
            <w:tcBorders>
              <w:bottom w:val="single" w:sz="4" w:space="0" w:color="auto"/>
            </w:tcBorders>
            <w:vAlign w:val="bottom"/>
          </w:tcPr>
          <w:p w:rsidR="0068590F" w:rsidRPr="00763FFE" w:rsidRDefault="0068590F" w:rsidP="0068590F">
            <w:pPr>
              <w:jc w:val="center"/>
            </w:pPr>
          </w:p>
        </w:tc>
        <w:tc>
          <w:tcPr>
            <w:tcW w:w="3329" w:type="dxa"/>
            <w:vAlign w:val="bottom"/>
          </w:tcPr>
          <w:p w:rsidR="0068590F" w:rsidRPr="00763FFE" w:rsidRDefault="0068590F" w:rsidP="0068590F">
            <w:pPr>
              <w:jc w:val="right"/>
            </w:pPr>
            <w:r w:rsidRPr="00763FFE">
              <w:t>«</w:t>
            </w:r>
          </w:p>
        </w:tc>
        <w:tc>
          <w:tcPr>
            <w:tcW w:w="490" w:type="dxa"/>
            <w:tcBorders>
              <w:bottom w:val="single" w:sz="4" w:space="0" w:color="auto"/>
            </w:tcBorders>
            <w:vAlign w:val="bottom"/>
          </w:tcPr>
          <w:p w:rsidR="0068590F" w:rsidRPr="00763FFE" w:rsidRDefault="0068590F" w:rsidP="0068590F">
            <w:pPr>
              <w:jc w:val="center"/>
            </w:pPr>
          </w:p>
        </w:tc>
        <w:tc>
          <w:tcPr>
            <w:tcW w:w="224" w:type="dxa"/>
            <w:vAlign w:val="bottom"/>
          </w:tcPr>
          <w:p w:rsidR="0068590F" w:rsidRPr="00763FFE" w:rsidRDefault="0068590F" w:rsidP="0068590F">
            <w:r w:rsidRPr="00763FFE">
              <w:t>»</w:t>
            </w:r>
          </w:p>
        </w:tc>
        <w:tc>
          <w:tcPr>
            <w:tcW w:w="1876" w:type="dxa"/>
            <w:tcBorders>
              <w:bottom w:val="single" w:sz="4" w:space="0" w:color="auto"/>
            </w:tcBorders>
            <w:vAlign w:val="bottom"/>
          </w:tcPr>
          <w:p w:rsidR="0068590F" w:rsidRPr="00763FFE" w:rsidRDefault="0068590F" w:rsidP="0068590F">
            <w:pPr>
              <w:jc w:val="center"/>
            </w:pPr>
          </w:p>
        </w:tc>
        <w:tc>
          <w:tcPr>
            <w:tcW w:w="378" w:type="dxa"/>
            <w:vAlign w:val="bottom"/>
          </w:tcPr>
          <w:p w:rsidR="0068590F" w:rsidRPr="00763FFE" w:rsidRDefault="0068590F" w:rsidP="0068590F">
            <w:pPr>
              <w:jc w:val="right"/>
            </w:pPr>
            <w:r w:rsidRPr="00763FFE">
              <w:t>20</w:t>
            </w:r>
          </w:p>
        </w:tc>
        <w:tc>
          <w:tcPr>
            <w:tcW w:w="490" w:type="dxa"/>
            <w:tcBorders>
              <w:bottom w:val="single" w:sz="4" w:space="0" w:color="auto"/>
            </w:tcBorders>
            <w:vAlign w:val="bottom"/>
          </w:tcPr>
          <w:p w:rsidR="0068590F" w:rsidRPr="00763FFE" w:rsidRDefault="0068590F" w:rsidP="0068590F"/>
        </w:tc>
        <w:tc>
          <w:tcPr>
            <w:tcW w:w="226" w:type="dxa"/>
            <w:vAlign w:val="bottom"/>
          </w:tcPr>
          <w:p w:rsidR="0068590F" w:rsidRPr="00763FFE" w:rsidRDefault="0068590F" w:rsidP="0068590F">
            <w:r w:rsidRPr="00763FFE">
              <w:t xml:space="preserve"> </w:t>
            </w:r>
            <w:proofErr w:type="gramStart"/>
            <w:r w:rsidRPr="00763FFE">
              <w:t>г</w:t>
            </w:r>
            <w:proofErr w:type="gramEnd"/>
            <w:r w:rsidRPr="00763FFE">
              <w:t>.</w:t>
            </w:r>
          </w:p>
        </w:tc>
      </w:tr>
      <w:tr w:rsidR="0068590F" w:rsidRPr="0068590F" w:rsidTr="0068590F">
        <w:tc>
          <w:tcPr>
            <w:tcW w:w="3178" w:type="dxa"/>
            <w:tcBorders>
              <w:top w:val="single" w:sz="4" w:space="0" w:color="auto"/>
            </w:tcBorders>
            <w:vAlign w:val="bottom"/>
          </w:tcPr>
          <w:p w:rsidR="0068590F" w:rsidRPr="0068590F" w:rsidRDefault="0068590F" w:rsidP="0068590F">
            <w:pPr>
              <w:jc w:val="center"/>
              <w:rPr>
                <w:sz w:val="14"/>
                <w:szCs w:val="14"/>
              </w:rPr>
            </w:pPr>
            <w:r w:rsidRPr="0068590F">
              <w:rPr>
                <w:sz w:val="14"/>
                <w:szCs w:val="14"/>
              </w:rPr>
              <w:t>(место заключения договора)</w:t>
            </w:r>
          </w:p>
        </w:tc>
        <w:tc>
          <w:tcPr>
            <w:tcW w:w="3329" w:type="dxa"/>
            <w:vAlign w:val="bottom"/>
          </w:tcPr>
          <w:p w:rsidR="0068590F" w:rsidRPr="0068590F" w:rsidRDefault="0068590F" w:rsidP="0068590F">
            <w:pPr>
              <w:jc w:val="right"/>
              <w:rPr>
                <w:sz w:val="14"/>
                <w:szCs w:val="14"/>
              </w:rPr>
            </w:pPr>
          </w:p>
        </w:tc>
        <w:tc>
          <w:tcPr>
            <w:tcW w:w="3458" w:type="dxa"/>
            <w:gridSpan w:val="5"/>
            <w:vAlign w:val="bottom"/>
          </w:tcPr>
          <w:p w:rsidR="0068590F" w:rsidRPr="0068590F" w:rsidRDefault="0068590F" w:rsidP="0068590F">
            <w:pPr>
              <w:jc w:val="center"/>
              <w:rPr>
                <w:sz w:val="14"/>
                <w:szCs w:val="14"/>
              </w:rPr>
            </w:pPr>
            <w:r w:rsidRPr="0068590F">
              <w:rPr>
                <w:sz w:val="14"/>
                <w:szCs w:val="14"/>
              </w:rPr>
              <w:t>(дата заключения договора)</w:t>
            </w:r>
          </w:p>
        </w:tc>
        <w:tc>
          <w:tcPr>
            <w:tcW w:w="226" w:type="dxa"/>
            <w:vAlign w:val="bottom"/>
          </w:tcPr>
          <w:p w:rsidR="0068590F" w:rsidRPr="0068590F" w:rsidRDefault="0068590F" w:rsidP="0068590F">
            <w:pPr>
              <w:rPr>
                <w:sz w:val="14"/>
                <w:szCs w:val="14"/>
              </w:rPr>
            </w:pPr>
          </w:p>
        </w:tc>
      </w:tr>
    </w:tbl>
    <w:p w:rsidR="0068590F" w:rsidRDefault="0068590F" w:rsidP="00E34DD7"/>
    <w:p w:rsidR="0068590F" w:rsidRDefault="0068590F" w:rsidP="00E34DD7"/>
    <w:tbl>
      <w:tblPr>
        <w:tblW w:w="10191" w:type="dxa"/>
        <w:tblInd w:w="14" w:type="dxa"/>
        <w:tblCellMar>
          <w:left w:w="0" w:type="dxa"/>
          <w:right w:w="0" w:type="dxa"/>
        </w:tblCellMar>
        <w:tblLook w:val="01E0" w:firstRow="1" w:lastRow="1" w:firstColumn="1" w:lastColumn="1" w:noHBand="0" w:noVBand="0"/>
      </w:tblPr>
      <w:tblGrid>
        <w:gridCol w:w="2100"/>
        <w:gridCol w:w="1022"/>
        <w:gridCol w:w="1960"/>
        <w:gridCol w:w="5011"/>
        <w:gridCol w:w="98"/>
      </w:tblGrid>
      <w:tr w:rsidR="0068590F" w:rsidRPr="006A0A17" w:rsidTr="0068590F">
        <w:trPr>
          <w:trHeight w:val="240"/>
        </w:trPr>
        <w:tc>
          <w:tcPr>
            <w:tcW w:w="10093" w:type="dxa"/>
            <w:gridSpan w:val="4"/>
            <w:tcBorders>
              <w:bottom w:val="single" w:sz="4" w:space="0" w:color="auto"/>
            </w:tcBorders>
            <w:shd w:val="clear" w:color="auto" w:fill="auto"/>
            <w:vAlign w:val="bottom"/>
          </w:tcPr>
          <w:p w:rsidR="0068590F" w:rsidRPr="00763FFE" w:rsidRDefault="0068590F" w:rsidP="0068590F">
            <w:pPr>
              <w:jc w:val="center"/>
            </w:pPr>
          </w:p>
        </w:tc>
        <w:tc>
          <w:tcPr>
            <w:tcW w:w="98" w:type="dxa"/>
            <w:shd w:val="clear" w:color="auto" w:fill="auto"/>
            <w:vAlign w:val="bottom"/>
          </w:tcPr>
          <w:p w:rsidR="0068590F" w:rsidRPr="0068590F" w:rsidRDefault="0068590F" w:rsidP="0068590F">
            <w:pPr>
              <w:jc w:val="right"/>
            </w:pPr>
            <w:r>
              <w:t>,</w:t>
            </w:r>
          </w:p>
        </w:tc>
      </w:tr>
      <w:tr w:rsidR="0068590F" w:rsidRPr="00691265" w:rsidTr="0068590F">
        <w:tc>
          <w:tcPr>
            <w:tcW w:w="10093" w:type="dxa"/>
            <w:gridSpan w:val="4"/>
            <w:tcBorders>
              <w:top w:val="single" w:sz="4" w:space="0" w:color="auto"/>
            </w:tcBorders>
            <w:shd w:val="clear" w:color="auto" w:fill="auto"/>
            <w:vAlign w:val="bottom"/>
          </w:tcPr>
          <w:p w:rsidR="0068590F" w:rsidRPr="00691265" w:rsidRDefault="0068590F" w:rsidP="0068590F">
            <w:pPr>
              <w:jc w:val="center"/>
              <w:rPr>
                <w:iCs/>
                <w:sz w:val="14"/>
                <w:szCs w:val="14"/>
              </w:rPr>
            </w:pPr>
            <w:r w:rsidRPr="0068590F">
              <w:rPr>
                <w:iCs/>
                <w:sz w:val="14"/>
                <w:szCs w:val="14"/>
              </w:rPr>
              <w:t>(полное наименование газораспределительной организации)</w:t>
            </w:r>
          </w:p>
        </w:tc>
        <w:tc>
          <w:tcPr>
            <w:tcW w:w="98" w:type="dxa"/>
            <w:shd w:val="clear" w:color="auto" w:fill="auto"/>
            <w:vAlign w:val="bottom"/>
          </w:tcPr>
          <w:p w:rsidR="0068590F" w:rsidRPr="00691265" w:rsidRDefault="0068590F" w:rsidP="0068590F">
            <w:pPr>
              <w:jc w:val="right"/>
              <w:rPr>
                <w:iCs/>
                <w:sz w:val="14"/>
                <w:szCs w:val="14"/>
              </w:rPr>
            </w:pPr>
          </w:p>
        </w:tc>
      </w:tr>
      <w:tr w:rsidR="0068590F" w:rsidRPr="003B12A3" w:rsidTr="0068590F">
        <w:trPr>
          <w:trHeight w:val="240"/>
        </w:trPr>
        <w:tc>
          <w:tcPr>
            <w:tcW w:w="5082" w:type="dxa"/>
            <w:gridSpan w:val="3"/>
            <w:shd w:val="clear" w:color="auto" w:fill="auto"/>
            <w:vAlign w:val="bottom"/>
          </w:tcPr>
          <w:p w:rsidR="0068590F" w:rsidRPr="00763FFE" w:rsidRDefault="0068590F" w:rsidP="0068590F">
            <w:proofErr w:type="gramStart"/>
            <w:r w:rsidRPr="0068590F">
              <w:t>именуемое</w:t>
            </w:r>
            <w:proofErr w:type="gramEnd"/>
            <w:r w:rsidRPr="0068590F">
              <w:t xml:space="preserve"> в дальнейшем исполнителем, в лице</w:t>
            </w:r>
          </w:p>
        </w:tc>
        <w:tc>
          <w:tcPr>
            <w:tcW w:w="5109" w:type="dxa"/>
            <w:gridSpan w:val="2"/>
            <w:tcBorders>
              <w:bottom w:val="single" w:sz="4" w:space="0" w:color="auto"/>
            </w:tcBorders>
            <w:shd w:val="clear" w:color="auto" w:fill="auto"/>
            <w:vAlign w:val="bottom"/>
          </w:tcPr>
          <w:p w:rsidR="0068590F" w:rsidRPr="003B12A3" w:rsidRDefault="0068590F" w:rsidP="0068590F">
            <w:pPr>
              <w:jc w:val="center"/>
            </w:pPr>
          </w:p>
        </w:tc>
      </w:tr>
      <w:tr w:rsidR="0068590F" w:rsidRPr="006A0A17" w:rsidTr="0068590F">
        <w:trPr>
          <w:trHeight w:val="240"/>
        </w:trPr>
        <w:tc>
          <w:tcPr>
            <w:tcW w:w="10093" w:type="dxa"/>
            <w:gridSpan w:val="4"/>
            <w:tcBorders>
              <w:bottom w:val="single" w:sz="4" w:space="0" w:color="auto"/>
            </w:tcBorders>
            <w:shd w:val="clear" w:color="auto" w:fill="auto"/>
            <w:vAlign w:val="bottom"/>
          </w:tcPr>
          <w:p w:rsidR="0068590F" w:rsidRPr="00763FFE" w:rsidRDefault="0068590F" w:rsidP="0068590F">
            <w:pPr>
              <w:jc w:val="center"/>
            </w:pPr>
          </w:p>
        </w:tc>
        <w:tc>
          <w:tcPr>
            <w:tcW w:w="98" w:type="dxa"/>
            <w:shd w:val="clear" w:color="auto" w:fill="auto"/>
            <w:vAlign w:val="bottom"/>
          </w:tcPr>
          <w:p w:rsidR="0068590F" w:rsidRPr="0068590F" w:rsidRDefault="0068590F" w:rsidP="0068590F">
            <w:pPr>
              <w:jc w:val="right"/>
            </w:pPr>
            <w:r>
              <w:t>,</w:t>
            </w:r>
          </w:p>
        </w:tc>
      </w:tr>
      <w:tr w:rsidR="0068590F" w:rsidRPr="00691265" w:rsidTr="0068590F">
        <w:tc>
          <w:tcPr>
            <w:tcW w:w="10093" w:type="dxa"/>
            <w:gridSpan w:val="4"/>
            <w:tcBorders>
              <w:top w:val="single" w:sz="4" w:space="0" w:color="auto"/>
            </w:tcBorders>
            <w:shd w:val="clear" w:color="auto" w:fill="auto"/>
            <w:vAlign w:val="bottom"/>
          </w:tcPr>
          <w:p w:rsidR="0068590F" w:rsidRPr="00691265" w:rsidRDefault="0068590F" w:rsidP="0068590F">
            <w:pPr>
              <w:jc w:val="center"/>
              <w:rPr>
                <w:iCs/>
                <w:sz w:val="14"/>
                <w:szCs w:val="14"/>
              </w:rPr>
            </w:pPr>
            <w:r w:rsidRPr="0068590F">
              <w:rPr>
                <w:iCs/>
                <w:sz w:val="14"/>
                <w:szCs w:val="14"/>
              </w:rPr>
              <w:t>(должность, фамилия, имя, отчество)</w:t>
            </w:r>
          </w:p>
        </w:tc>
        <w:tc>
          <w:tcPr>
            <w:tcW w:w="98" w:type="dxa"/>
            <w:shd w:val="clear" w:color="auto" w:fill="auto"/>
            <w:vAlign w:val="bottom"/>
          </w:tcPr>
          <w:p w:rsidR="0068590F" w:rsidRPr="00691265" w:rsidRDefault="0068590F" w:rsidP="0068590F">
            <w:pPr>
              <w:jc w:val="right"/>
              <w:rPr>
                <w:iCs/>
                <w:sz w:val="14"/>
                <w:szCs w:val="14"/>
              </w:rPr>
            </w:pPr>
          </w:p>
        </w:tc>
      </w:tr>
      <w:tr w:rsidR="00706B18" w:rsidRPr="003B12A3" w:rsidTr="00706B18">
        <w:trPr>
          <w:trHeight w:val="240"/>
        </w:trPr>
        <w:tc>
          <w:tcPr>
            <w:tcW w:w="3122" w:type="dxa"/>
            <w:gridSpan w:val="2"/>
            <w:shd w:val="clear" w:color="auto" w:fill="auto"/>
            <w:vAlign w:val="bottom"/>
          </w:tcPr>
          <w:p w:rsidR="00706B18" w:rsidRPr="00763FFE" w:rsidRDefault="00706B18" w:rsidP="00706B18">
            <w:proofErr w:type="gramStart"/>
            <w:r>
              <w:t>действующего</w:t>
            </w:r>
            <w:proofErr w:type="gramEnd"/>
            <w:r>
              <w:t xml:space="preserve"> на основании</w:t>
            </w:r>
          </w:p>
        </w:tc>
        <w:tc>
          <w:tcPr>
            <w:tcW w:w="7069" w:type="dxa"/>
            <w:gridSpan w:val="3"/>
            <w:tcBorders>
              <w:bottom w:val="single" w:sz="4" w:space="0" w:color="auto"/>
            </w:tcBorders>
            <w:shd w:val="clear" w:color="auto" w:fill="auto"/>
            <w:vAlign w:val="bottom"/>
          </w:tcPr>
          <w:p w:rsidR="00706B18" w:rsidRPr="003B12A3" w:rsidRDefault="00706B18" w:rsidP="00706B18">
            <w:pPr>
              <w:jc w:val="center"/>
            </w:pPr>
          </w:p>
        </w:tc>
      </w:tr>
      <w:tr w:rsidR="00706B18" w:rsidRPr="006A0A17" w:rsidTr="00706B18">
        <w:trPr>
          <w:trHeight w:val="240"/>
        </w:trPr>
        <w:tc>
          <w:tcPr>
            <w:tcW w:w="10093" w:type="dxa"/>
            <w:gridSpan w:val="4"/>
            <w:tcBorders>
              <w:bottom w:val="single" w:sz="4" w:space="0" w:color="auto"/>
            </w:tcBorders>
            <w:shd w:val="clear" w:color="auto" w:fill="auto"/>
            <w:vAlign w:val="bottom"/>
          </w:tcPr>
          <w:p w:rsidR="00706B18" w:rsidRPr="00763FFE" w:rsidRDefault="00706B18" w:rsidP="00706B18">
            <w:pPr>
              <w:jc w:val="center"/>
            </w:pPr>
          </w:p>
        </w:tc>
        <w:tc>
          <w:tcPr>
            <w:tcW w:w="98" w:type="dxa"/>
            <w:shd w:val="clear" w:color="auto" w:fill="auto"/>
            <w:vAlign w:val="bottom"/>
          </w:tcPr>
          <w:p w:rsidR="00706B18" w:rsidRPr="0068590F" w:rsidRDefault="00706B18" w:rsidP="00706B18">
            <w:pPr>
              <w:jc w:val="right"/>
            </w:pPr>
            <w:r>
              <w:t>,</w:t>
            </w:r>
          </w:p>
        </w:tc>
      </w:tr>
      <w:tr w:rsidR="00706B18" w:rsidRPr="00691265" w:rsidTr="00706B18">
        <w:tc>
          <w:tcPr>
            <w:tcW w:w="10093" w:type="dxa"/>
            <w:gridSpan w:val="4"/>
            <w:tcBorders>
              <w:top w:val="single" w:sz="4" w:space="0" w:color="auto"/>
            </w:tcBorders>
            <w:shd w:val="clear" w:color="auto" w:fill="auto"/>
            <w:vAlign w:val="bottom"/>
          </w:tcPr>
          <w:p w:rsidR="00706B18" w:rsidRPr="00691265" w:rsidRDefault="00706B18" w:rsidP="00706B18">
            <w:pPr>
              <w:jc w:val="center"/>
              <w:rPr>
                <w:iCs/>
                <w:sz w:val="14"/>
                <w:szCs w:val="14"/>
              </w:rPr>
            </w:pPr>
            <w:r w:rsidRPr="00706B18">
              <w:rPr>
                <w:iCs/>
                <w:sz w:val="14"/>
                <w:szCs w:val="14"/>
              </w:rPr>
              <w:t>(наименование и реквизиты документов)</w:t>
            </w:r>
          </w:p>
        </w:tc>
        <w:tc>
          <w:tcPr>
            <w:tcW w:w="98" w:type="dxa"/>
            <w:shd w:val="clear" w:color="auto" w:fill="auto"/>
            <w:vAlign w:val="bottom"/>
          </w:tcPr>
          <w:p w:rsidR="00706B18" w:rsidRPr="00691265" w:rsidRDefault="00706B18" w:rsidP="00706B18">
            <w:pPr>
              <w:jc w:val="right"/>
              <w:rPr>
                <w:iCs/>
                <w:sz w:val="14"/>
                <w:szCs w:val="14"/>
              </w:rPr>
            </w:pPr>
          </w:p>
        </w:tc>
      </w:tr>
      <w:tr w:rsidR="00706B18" w:rsidRPr="003B12A3" w:rsidTr="00706B18">
        <w:trPr>
          <w:trHeight w:val="240"/>
        </w:trPr>
        <w:tc>
          <w:tcPr>
            <w:tcW w:w="2100" w:type="dxa"/>
            <w:shd w:val="clear" w:color="auto" w:fill="auto"/>
            <w:vAlign w:val="bottom"/>
          </w:tcPr>
          <w:p w:rsidR="00706B18" w:rsidRPr="00763FFE" w:rsidRDefault="00706B18" w:rsidP="00706B18">
            <w:r>
              <w:t>с одной стороны, и</w:t>
            </w:r>
          </w:p>
        </w:tc>
        <w:tc>
          <w:tcPr>
            <w:tcW w:w="8091" w:type="dxa"/>
            <w:gridSpan w:val="4"/>
            <w:tcBorders>
              <w:bottom w:val="single" w:sz="4" w:space="0" w:color="auto"/>
            </w:tcBorders>
            <w:shd w:val="clear" w:color="auto" w:fill="auto"/>
            <w:vAlign w:val="bottom"/>
          </w:tcPr>
          <w:p w:rsidR="00706B18" w:rsidRPr="003B12A3" w:rsidRDefault="00706B18" w:rsidP="00706B18">
            <w:pPr>
              <w:jc w:val="center"/>
            </w:pPr>
          </w:p>
        </w:tc>
      </w:tr>
      <w:tr w:rsidR="00706B18" w:rsidRPr="006A0A17" w:rsidTr="00706B18">
        <w:trPr>
          <w:trHeight w:val="240"/>
        </w:trPr>
        <w:tc>
          <w:tcPr>
            <w:tcW w:w="10093" w:type="dxa"/>
            <w:gridSpan w:val="4"/>
            <w:tcBorders>
              <w:bottom w:val="single" w:sz="4" w:space="0" w:color="auto"/>
            </w:tcBorders>
            <w:shd w:val="clear" w:color="auto" w:fill="auto"/>
            <w:vAlign w:val="bottom"/>
          </w:tcPr>
          <w:p w:rsidR="00706B18" w:rsidRPr="00763FFE" w:rsidRDefault="00706B18" w:rsidP="00706B18">
            <w:pPr>
              <w:jc w:val="center"/>
            </w:pPr>
          </w:p>
        </w:tc>
        <w:tc>
          <w:tcPr>
            <w:tcW w:w="98" w:type="dxa"/>
            <w:shd w:val="clear" w:color="auto" w:fill="auto"/>
            <w:vAlign w:val="bottom"/>
          </w:tcPr>
          <w:p w:rsidR="00706B18" w:rsidRPr="0068590F" w:rsidRDefault="00706B18" w:rsidP="00706B18">
            <w:pPr>
              <w:jc w:val="right"/>
            </w:pPr>
            <w:r>
              <w:t>,</w:t>
            </w:r>
          </w:p>
        </w:tc>
      </w:tr>
      <w:tr w:rsidR="00706B18" w:rsidRPr="00691265" w:rsidTr="00706B18">
        <w:tc>
          <w:tcPr>
            <w:tcW w:w="10093" w:type="dxa"/>
            <w:gridSpan w:val="4"/>
            <w:tcBorders>
              <w:top w:val="single" w:sz="4" w:space="0" w:color="auto"/>
            </w:tcBorders>
            <w:shd w:val="clear" w:color="auto" w:fill="auto"/>
            <w:vAlign w:val="bottom"/>
          </w:tcPr>
          <w:p w:rsidR="00A854A9" w:rsidRPr="00A854A9" w:rsidRDefault="00A854A9" w:rsidP="00A854A9">
            <w:pPr>
              <w:jc w:val="center"/>
              <w:rPr>
                <w:iCs/>
                <w:sz w:val="14"/>
                <w:szCs w:val="14"/>
              </w:rPr>
            </w:pPr>
            <w:proofErr w:type="gramStart"/>
            <w:r w:rsidRPr="00A854A9">
              <w:rPr>
                <w:iCs/>
                <w:sz w:val="14"/>
                <w:szCs w:val="14"/>
              </w:rPr>
              <w:t>(фамилия, имя, отчество, серия, номер и дата выдачи паспорта</w:t>
            </w:r>
            <w:r>
              <w:rPr>
                <w:iCs/>
                <w:sz w:val="14"/>
                <w:szCs w:val="14"/>
              </w:rPr>
              <w:t xml:space="preserve"> </w:t>
            </w:r>
            <w:r w:rsidRPr="00A854A9">
              <w:rPr>
                <w:iCs/>
                <w:sz w:val="14"/>
                <w:szCs w:val="14"/>
              </w:rPr>
              <w:t>или иного документа, удостоверяющего личность в соответствии</w:t>
            </w:r>
            <w:proofErr w:type="gramEnd"/>
          </w:p>
          <w:p w:rsidR="00A854A9" w:rsidRPr="00A854A9" w:rsidRDefault="00A854A9" w:rsidP="00A854A9">
            <w:pPr>
              <w:jc w:val="center"/>
              <w:rPr>
                <w:iCs/>
                <w:sz w:val="14"/>
                <w:szCs w:val="14"/>
              </w:rPr>
            </w:pPr>
            <w:r w:rsidRPr="00A854A9">
              <w:rPr>
                <w:iCs/>
                <w:sz w:val="14"/>
                <w:szCs w:val="14"/>
              </w:rPr>
              <w:t xml:space="preserve">с законодательством Российской Федерации, </w:t>
            </w:r>
            <w:r>
              <w:rPr>
                <w:iCs/>
                <w:sz w:val="14"/>
                <w:szCs w:val="14"/>
              </w:rPr>
              <w:t>—</w:t>
            </w:r>
            <w:r w:rsidRPr="00A854A9">
              <w:rPr>
                <w:iCs/>
                <w:sz w:val="14"/>
                <w:szCs w:val="14"/>
              </w:rPr>
              <w:t xml:space="preserve"> для физического лица,</w:t>
            </w:r>
            <w:r>
              <w:rPr>
                <w:iCs/>
                <w:sz w:val="14"/>
                <w:szCs w:val="14"/>
              </w:rPr>
              <w:t xml:space="preserve"> </w:t>
            </w:r>
            <w:r w:rsidRPr="00A854A9">
              <w:rPr>
                <w:iCs/>
                <w:sz w:val="14"/>
                <w:szCs w:val="14"/>
              </w:rPr>
              <w:t xml:space="preserve">полное наименование юридического лица, номер записи в </w:t>
            </w:r>
            <w:proofErr w:type="gramStart"/>
            <w:r w:rsidRPr="00A854A9">
              <w:rPr>
                <w:iCs/>
                <w:sz w:val="14"/>
                <w:szCs w:val="14"/>
              </w:rPr>
              <w:t>Едином</w:t>
            </w:r>
            <w:proofErr w:type="gramEnd"/>
          </w:p>
          <w:p w:rsidR="00A854A9" w:rsidRPr="00A854A9" w:rsidRDefault="00A854A9" w:rsidP="00A854A9">
            <w:pPr>
              <w:jc w:val="center"/>
              <w:rPr>
                <w:iCs/>
                <w:sz w:val="14"/>
                <w:szCs w:val="14"/>
              </w:rPr>
            </w:pPr>
            <w:r w:rsidRPr="00A854A9">
              <w:rPr>
                <w:iCs/>
                <w:sz w:val="14"/>
                <w:szCs w:val="14"/>
              </w:rPr>
              <w:t xml:space="preserve">государственном </w:t>
            </w:r>
            <w:proofErr w:type="gramStart"/>
            <w:r w:rsidRPr="00A854A9">
              <w:rPr>
                <w:iCs/>
                <w:sz w:val="14"/>
                <w:szCs w:val="14"/>
              </w:rPr>
              <w:t>реестре</w:t>
            </w:r>
            <w:proofErr w:type="gramEnd"/>
            <w:r w:rsidRPr="00A854A9">
              <w:rPr>
                <w:iCs/>
                <w:sz w:val="14"/>
                <w:szCs w:val="14"/>
              </w:rPr>
              <w:t xml:space="preserve"> юридических лиц с указанием фамилии, имени,</w:t>
            </w:r>
            <w:r>
              <w:rPr>
                <w:iCs/>
                <w:sz w:val="14"/>
                <w:szCs w:val="14"/>
              </w:rPr>
              <w:t xml:space="preserve"> </w:t>
            </w:r>
            <w:r w:rsidRPr="00A854A9">
              <w:rPr>
                <w:iCs/>
                <w:sz w:val="14"/>
                <w:szCs w:val="14"/>
              </w:rPr>
              <w:t>отчества лица, действующего от имени этого юридического</w:t>
            </w:r>
          </w:p>
          <w:p w:rsidR="00706B18" w:rsidRPr="00691265" w:rsidRDefault="00A854A9" w:rsidP="00A854A9">
            <w:pPr>
              <w:jc w:val="center"/>
              <w:rPr>
                <w:iCs/>
                <w:sz w:val="14"/>
                <w:szCs w:val="14"/>
              </w:rPr>
            </w:pPr>
            <w:r w:rsidRPr="00A854A9">
              <w:rPr>
                <w:iCs/>
                <w:sz w:val="14"/>
                <w:szCs w:val="14"/>
              </w:rPr>
              <w:t>лица, наименование и реквизиты документа, на основании которого</w:t>
            </w:r>
            <w:r>
              <w:rPr>
                <w:iCs/>
                <w:sz w:val="14"/>
                <w:szCs w:val="14"/>
              </w:rPr>
              <w:t xml:space="preserve"> </w:t>
            </w:r>
            <w:r w:rsidRPr="00A854A9">
              <w:rPr>
                <w:iCs/>
                <w:sz w:val="14"/>
                <w:szCs w:val="14"/>
              </w:rPr>
              <w:t>он дейс</w:t>
            </w:r>
            <w:r>
              <w:rPr>
                <w:iCs/>
                <w:sz w:val="14"/>
                <w:szCs w:val="14"/>
              </w:rPr>
              <w:t>твует, — для юридического лица)</w:t>
            </w:r>
          </w:p>
        </w:tc>
        <w:tc>
          <w:tcPr>
            <w:tcW w:w="98" w:type="dxa"/>
            <w:shd w:val="clear" w:color="auto" w:fill="auto"/>
            <w:vAlign w:val="bottom"/>
          </w:tcPr>
          <w:p w:rsidR="00706B18" w:rsidRPr="00691265" w:rsidRDefault="00706B18" w:rsidP="00706B18">
            <w:pPr>
              <w:jc w:val="right"/>
              <w:rPr>
                <w:iCs/>
                <w:sz w:val="14"/>
                <w:szCs w:val="14"/>
              </w:rPr>
            </w:pPr>
          </w:p>
        </w:tc>
      </w:tr>
    </w:tbl>
    <w:p w:rsidR="00706B18" w:rsidRDefault="00706B18" w:rsidP="00706B18">
      <w:proofErr w:type="gramStart"/>
      <w:r>
        <w:t>именуемый</w:t>
      </w:r>
      <w:proofErr w:type="gramEnd"/>
      <w:r>
        <w:t xml:space="preserve"> в дальнейшем заявителем, с другой стороны,</w:t>
      </w:r>
    </w:p>
    <w:tbl>
      <w:tblPr>
        <w:tblW w:w="10191" w:type="dxa"/>
        <w:tblInd w:w="14" w:type="dxa"/>
        <w:tblCellMar>
          <w:left w:w="0" w:type="dxa"/>
          <w:right w:w="0" w:type="dxa"/>
        </w:tblCellMar>
        <w:tblLook w:val="01E0" w:firstRow="1" w:lastRow="1" w:firstColumn="1" w:lastColumn="1" w:noHBand="0" w:noVBand="0"/>
      </w:tblPr>
      <w:tblGrid>
        <w:gridCol w:w="322"/>
        <w:gridCol w:w="9771"/>
        <w:gridCol w:w="98"/>
      </w:tblGrid>
      <w:tr w:rsidR="00706B18" w:rsidRPr="003B12A3" w:rsidTr="00706B18">
        <w:trPr>
          <w:trHeight w:val="240"/>
        </w:trPr>
        <w:tc>
          <w:tcPr>
            <w:tcW w:w="322" w:type="dxa"/>
            <w:shd w:val="clear" w:color="auto" w:fill="auto"/>
            <w:vAlign w:val="bottom"/>
          </w:tcPr>
          <w:p w:rsidR="00706B18" w:rsidRPr="00763FFE" w:rsidRDefault="00706B18" w:rsidP="00706B18">
            <w:r>
              <w:t>и</w:t>
            </w:r>
          </w:p>
        </w:tc>
        <w:tc>
          <w:tcPr>
            <w:tcW w:w="9771" w:type="dxa"/>
            <w:tcBorders>
              <w:bottom w:val="single" w:sz="4" w:space="0" w:color="auto"/>
            </w:tcBorders>
            <w:shd w:val="clear" w:color="auto" w:fill="auto"/>
            <w:vAlign w:val="bottom"/>
          </w:tcPr>
          <w:p w:rsidR="00706B18" w:rsidRPr="00763FFE" w:rsidRDefault="00706B18" w:rsidP="00706B18">
            <w:pPr>
              <w:jc w:val="center"/>
            </w:pPr>
          </w:p>
        </w:tc>
        <w:tc>
          <w:tcPr>
            <w:tcW w:w="98" w:type="dxa"/>
            <w:shd w:val="clear" w:color="auto" w:fill="auto"/>
            <w:vAlign w:val="bottom"/>
          </w:tcPr>
          <w:p w:rsidR="00706B18" w:rsidRPr="003B12A3" w:rsidRDefault="00706B18" w:rsidP="00706B18">
            <w:pPr>
              <w:jc w:val="right"/>
            </w:pPr>
            <w:r>
              <w:t>,</w:t>
            </w:r>
          </w:p>
        </w:tc>
      </w:tr>
      <w:tr w:rsidR="00706B18" w:rsidRPr="003B12A3" w:rsidTr="00706B18">
        <w:tc>
          <w:tcPr>
            <w:tcW w:w="322" w:type="dxa"/>
            <w:shd w:val="clear" w:color="auto" w:fill="auto"/>
            <w:vAlign w:val="bottom"/>
          </w:tcPr>
          <w:p w:rsidR="00706B18" w:rsidRPr="003B12A3" w:rsidRDefault="00706B18" w:rsidP="00706B18">
            <w:pPr>
              <w:jc w:val="center"/>
              <w:rPr>
                <w:iCs/>
                <w:sz w:val="14"/>
                <w:szCs w:val="14"/>
              </w:rPr>
            </w:pPr>
          </w:p>
        </w:tc>
        <w:tc>
          <w:tcPr>
            <w:tcW w:w="9771" w:type="dxa"/>
            <w:tcBorders>
              <w:top w:val="single" w:sz="4" w:space="0" w:color="auto"/>
            </w:tcBorders>
            <w:shd w:val="clear" w:color="auto" w:fill="auto"/>
            <w:vAlign w:val="bottom"/>
          </w:tcPr>
          <w:p w:rsidR="00706B18" w:rsidRPr="003B12A3" w:rsidRDefault="00A93F57" w:rsidP="00A93F57">
            <w:pPr>
              <w:jc w:val="center"/>
              <w:rPr>
                <w:iCs/>
                <w:sz w:val="14"/>
                <w:szCs w:val="14"/>
              </w:rPr>
            </w:pPr>
            <w:r w:rsidRPr="00A93F57">
              <w:rPr>
                <w:sz w:val="14"/>
                <w:szCs w:val="14"/>
              </w:rPr>
              <w:t>(полное наименование единого оператора газификации или регионального оператора газификации)</w:t>
            </w:r>
          </w:p>
        </w:tc>
        <w:tc>
          <w:tcPr>
            <w:tcW w:w="98" w:type="dxa"/>
            <w:shd w:val="clear" w:color="auto" w:fill="auto"/>
            <w:vAlign w:val="bottom"/>
          </w:tcPr>
          <w:p w:rsidR="00706B18" w:rsidRPr="003B12A3" w:rsidRDefault="00706B18" w:rsidP="00706B18">
            <w:pPr>
              <w:jc w:val="right"/>
              <w:rPr>
                <w:iCs/>
                <w:sz w:val="14"/>
                <w:szCs w:val="14"/>
              </w:rPr>
            </w:pPr>
          </w:p>
        </w:tc>
      </w:tr>
    </w:tbl>
    <w:p w:rsidR="00706B18" w:rsidRDefault="00A93F57" w:rsidP="00E34DD7">
      <w:r w:rsidRPr="00A93F57">
        <w:t xml:space="preserve">вместе </w:t>
      </w:r>
      <w:proofErr w:type="gramStart"/>
      <w:r w:rsidRPr="00A93F57">
        <w:t>именуемые</w:t>
      </w:r>
      <w:proofErr w:type="gramEnd"/>
      <w:r w:rsidRPr="00A93F57">
        <w:t xml:space="preserve"> сторонами</w:t>
      </w:r>
      <w:r>
        <w:rPr>
          <w:rStyle w:val="af3"/>
        </w:rPr>
        <w:endnoteReference w:customMarkFollows="1" w:id="1"/>
        <w:t>1</w:t>
      </w:r>
      <w:r w:rsidRPr="00A93F57">
        <w:t>, заключили настоящий договор о нижеследующем:</w:t>
      </w:r>
    </w:p>
    <w:p w:rsidR="00706B18" w:rsidRDefault="00706B18" w:rsidP="00A93F57"/>
    <w:p w:rsidR="00574296" w:rsidRDefault="00574296" w:rsidP="00574296">
      <w:pPr>
        <w:jc w:val="center"/>
      </w:pPr>
      <w:r>
        <w:t>I. Предмет договора</w:t>
      </w:r>
    </w:p>
    <w:p w:rsidR="00A93F57" w:rsidRPr="00E646D8" w:rsidRDefault="00A93F57" w:rsidP="00574296">
      <w:pPr>
        <w:rPr>
          <w:sz w:val="12"/>
          <w:szCs w:val="12"/>
        </w:rPr>
      </w:pPr>
    </w:p>
    <w:p w:rsidR="00A93F57" w:rsidRPr="00A93F57" w:rsidRDefault="00A854A9" w:rsidP="00A854A9">
      <w:pPr>
        <w:ind w:firstLine="340"/>
        <w:jc w:val="both"/>
        <w:rPr>
          <w:sz w:val="2"/>
          <w:szCs w:val="2"/>
        </w:rPr>
      </w:pPr>
      <w:r>
        <w:t>1. </w:t>
      </w:r>
      <w:proofErr w:type="gramStart"/>
      <w:r>
        <w:t>По договору о подключении (технологическом присоединении) газоиспользующего обор</w:t>
      </w:r>
      <w:r>
        <w:t>у</w:t>
      </w:r>
      <w:r>
        <w:t xml:space="preserve">дования к сети газораспределения в рамках </w:t>
      </w:r>
      <w:proofErr w:type="spellStart"/>
      <w:r>
        <w:t>догазификации</w:t>
      </w:r>
      <w:proofErr w:type="spellEnd"/>
      <w:r>
        <w:t xml:space="preserve"> (далее — договор о подключении) и</w:t>
      </w:r>
      <w:r>
        <w:t>с</w:t>
      </w:r>
      <w:r>
        <w:t>полнитель обязуется осуществить подключение (технологическое присоединение) газоиспольз</w:t>
      </w:r>
      <w:r>
        <w:t>у</w:t>
      </w:r>
      <w:r>
        <w:t>ющего оборудования, принадлежащего заявителю, намеревающемуся использовать газ для уд</w:t>
      </w:r>
      <w:r>
        <w:t>о</w:t>
      </w:r>
      <w:r>
        <w:t>влетворения личных, семейных, домашних и иных нужд, не связанных с осуществлением пре</w:t>
      </w:r>
      <w:r>
        <w:t>д</w:t>
      </w:r>
      <w:r>
        <w:t>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w:t>
      </w:r>
      <w:proofErr w:type="gramEnd"/>
      <w:r>
        <w:t xml:space="preserve"> (</w:t>
      </w:r>
      <w:proofErr w:type="gramStart"/>
      <w:r>
        <w:t>далее — домовладение) либо газоиспользующего оборудования, расположенного в объектах капитального строительства, в которых размещены фельдшерские и фельдшер</w:t>
      </w:r>
      <w:r w:rsidR="00CB7159">
        <w:t>с</w:t>
      </w:r>
      <w:r>
        <w:t>ко-акушерские пункты, кабинеты (отделения) врачей общей практики и врачебные амбулатории, входящие в состав имеющих л</w:t>
      </w:r>
      <w:r>
        <w:t>и</w:t>
      </w:r>
      <w:r>
        <w:t>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w:t>
      </w:r>
      <w:r>
        <w:t>ь</w:t>
      </w:r>
      <w:r>
        <w:t>зовать газ для отопления и горячего водоснабжения указанных объектов капитального строител</w:t>
      </w:r>
      <w:r>
        <w:t>ь</w:t>
      </w:r>
      <w:r>
        <w:t>ства, с учетом выполнения мероприятий в</w:t>
      </w:r>
      <w:proofErr w:type="gramEnd"/>
      <w:r>
        <w:t xml:space="preserve"> </w:t>
      </w:r>
      <w:proofErr w:type="gramStart"/>
      <w:r>
        <w:t>рамках такого подключения (технологического прис</w:t>
      </w:r>
      <w:r>
        <w:t>о</w:t>
      </w:r>
      <w:r>
        <w:t>единения) до границ земельных участков, занятых указанными объектами капитального стро</w:t>
      </w:r>
      <w:r>
        <w:t>и</w:t>
      </w:r>
      <w:r>
        <w:t>тельства (далее — объект капитального строительства), без взимания его средств при условии, что в населенном пункте, в котором располагается домовладение</w:t>
      </w:r>
      <w:r w:rsidR="00864BC7">
        <w:t xml:space="preserve"> </w:t>
      </w:r>
      <w:r w:rsidR="00864BC7" w:rsidRPr="00864BC7">
        <w:t>физического лица, проложены газо</w:t>
      </w:r>
      <w:r w:rsidR="00864BC7">
        <w:t>-</w:t>
      </w:r>
      <w:r w:rsidR="00A93F57">
        <w:br/>
      </w:r>
      <w:proofErr w:type="gramEnd"/>
    </w:p>
    <w:tbl>
      <w:tblPr>
        <w:tblW w:w="10191" w:type="dxa"/>
        <w:tblInd w:w="14" w:type="dxa"/>
        <w:tblCellMar>
          <w:left w:w="0" w:type="dxa"/>
          <w:right w:w="0" w:type="dxa"/>
        </w:tblCellMar>
        <w:tblLook w:val="01E0" w:firstRow="1" w:lastRow="1" w:firstColumn="1" w:lastColumn="1" w:noHBand="0" w:noVBand="0"/>
      </w:tblPr>
      <w:tblGrid>
        <w:gridCol w:w="2674"/>
        <w:gridCol w:w="7517"/>
      </w:tblGrid>
      <w:tr w:rsidR="00A93F57" w:rsidRPr="0068590F" w:rsidTr="00864BC7">
        <w:trPr>
          <w:trHeight w:val="240"/>
        </w:trPr>
        <w:tc>
          <w:tcPr>
            <w:tcW w:w="2674" w:type="dxa"/>
            <w:shd w:val="clear" w:color="auto" w:fill="auto"/>
            <w:vAlign w:val="bottom"/>
          </w:tcPr>
          <w:p w:rsidR="00A93F57" w:rsidRPr="0068590F" w:rsidRDefault="00864BC7" w:rsidP="00A93F57">
            <w:r w:rsidRPr="00864BC7">
              <w:t>распределительные сети</w:t>
            </w:r>
          </w:p>
        </w:tc>
        <w:tc>
          <w:tcPr>
            <w:tcW w:w="7517" w:type="dxa"/>
            <w:tcBorders>
              <w:bottom w:val="single" w:sz="4" w:space="0" w:color="auto"/>
            </w:tcBorders>
            <w:shd w:val="clear" w:color="auto" w:fill="auto"/>
            <w:vAlign w:val="bottom"/>
          </w:tcPr>
          <w:p w:rsidR="00A93F57" w:rsidRPr="0068590F" w:rsidRDefault="00A93F57" w:rsidP="00A93F57">
            <w:pPr>
              <w:jc w:val="center"/>
            </w:pPr>
          </w:p>
        </w:tc>
      </w:tr>
      <w:tr w:rsidR="00A93F57" w:rsidRPr="0068590F" w:rsidTr="00A93F57">
        <w:trPr>
          <w:trHeight w:val="240"/>
        </w:trPr>
        <w:tc>
          <w:tcPr>
            <w:tcW w:w="10191" w:type="dxa"/>
            <w:gridSpan w:val="2"/>
            <w:tcBorders>
              <w:bottom w:val="single" w:sz="4" w:space="0" w:color="auto"/>
            </w:tcBorders>
            <w:shd w:val="clear" w:color="auto" w:fill="auto"/>
            <w:vAlign w:val="bottom"/>
          </w:tcPr>
          <w:p w:rsidR="00A93F57" w:rsidRPr="0068590F" w:rsidRDefault="00A93F57" w:rsidP="00A93F57">
            <w:pPr>
              <w:jc w:val="center"/>
            </w:pPr>
          </w:p>
        </w:tc>
      </w:tr>
      <w:tr w:rsidR="00A93F57" w:rsidRPr="00691265" w:rsidTr="00A93F57">
        <w:tc>
          <w:tcPr>
            <w:tcW w:w="10191" w:type="dxa"/>
            <w:gridSpan w:val="2"/>
            <w:tcBorders>
              <w:top w:val="single" w:sz="4" w:space="0" w:color="auto"/>
            </w:tcBorders>
            <w:shd w:val="clear" w:color="auto" w:fill="auto"/>
            <w:vAlign w:val="bottom"/>
          </w:tcPr>
          <w:p w:rsidR="00A93F57" w:rsidRPr="00691265" w:rsidRDefault="00864BC7" w:rsidP="00A93F57">
            <w:pPr>
              <w:jc w:val="center"/>
              <w:rPr>
                <w:iCs/>
                <w:sz w:val="14"/>
                <w:szCs w:val="14"/>
              </w:rPr>
            </w:pPr>
            <w:r w:rsidRPr="00864BC7">
              <w:rPr>
                <w:iCs/>
                <w:sz w:val="14"/>
                <w:szCs w:val="14"/>
              </w:rPr>
              <w:t>(наименование и адрес домовладения либо объекта капитального строительства)</w:t>
            </w:r>
          </w:p>
        </w:tc>
      </w:tr>
    </w:tbl>
    <w:p w:rsidR="00864BC7" w:rsidRPr="00FE3301" w:rsidRDefault="00864BC7" w:rsidP="00864BC7">
      <w:pPr>
        <w:jc w:val="both"/>
        <w:rPr>
          <w:sz w:val="2"/>
          <w:szCs w:val="2"/>
        </w:rPr>
      </w:pPr>
      <w:proofErr w:type="gramStart"/>
      <w:r>
        <w:lastRenderedPageBreak/>
        <w:t>к сети газораспределения, принадлежащей исполнителю на праве собственности или на ином з</w:t>
      </w:r>
      <w:r>
        <w:t>а</w:t>
      </w:r>
      <w:r>
        <w:t>конном основании, или к технологически связанным с сетями исполнителя сетям газораспредел</w:t>
      </w:r>
      <w:r>
        <w:t>е</w:t>
      </w:r>
      <w:r>
        <w:t xml:space="preserve">ния и (или) газопотребления основного абонента (далее </w:t>
      </w:r>
      <w:r w:rsidR="00CB7159">
        <w:t xml:space="preserve">— </w:t>
      </w:r>
      <w:r>
        <w:t>сеть газораспределения) с учетом ма</w:t>
      </w:r>
      <w:r>
        <w:t>к</w:t>
      </w:r>
      <w:r>
        <w:t>симальной нагрузки (часовым расходом газа) газоиспользующего оборудования, указанной в те</w:t>
      </w:r>
      <w:r>
        <w:t>х</w:t>
      </w:r>
      <w:r>
        <w:t>нических условиях, заявитель обязуется обеспечить готовность газоиспользующего оборудования и сетей газопотребления к подключению (технологическому присоединению) в пределах границ принадлежащего</w:t>
      </w:r>
      <w:proofErr w:type="gramEnd"/>
      <w:r>
        <w:t xml:space="preserve"> </w:t>
      </w:r>
      <w:proofErr w:type="gramStart"/>
      <w:r>
        <w:t>ему земельного участка (за исключением случая, предусмотренного пунктом 12 Правил подключения (технологического присоединения) газоиспользующего оборудования и об</w:t>
      </w:r>
      <w:r>
        <w:t>ъ</w:t>
      </w:r>
      <w:r>
        <w:t xml:space="preserve">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w:t>
      </w:r>
      <w:r w:rsidR="00FE3301">
        <w:t xml:space="preserve">газораспределения и о признании утратившими силу </w:t>
      </w:r>
      <w:proofErr w:type="spellStart"/>
      <w:r w:rsidR="00FE3301">
        <w:t>некото</w:t>
      </w:r>
      <w:proofErr w:type="spellEnd"/>
      <w:r w:rsidR="00FE3301">
        <w:t>-</w:t>
      </w:r>
      <w:r w:rsidR="00FE3301">
        <w:br/>
      </w:r>
      <w:proofErr w:type="gramEnd"/>
    </w:p>
    <w:tbl>
      <w:tblPr>
        <w:tblW w:w="10191" w:type="dxa"/>
        <w:tblInd w:w="14" w:type="dxa"/>
        <w:tblCellMar>
          <w:left w:w="0" w:type="dxa"/>
          <w:right w:w="0" w:type="dxa"/>
        </w:tblCellMar>
        <w:tblLook w:val="01E0" w:firstRow="1" w:lastRow="1" w:firstColumn="1" w:lastColumn="1" w:noHBand="0" w:noVBand="0"/>
      </w:tblPr>
      <w:tblGrid>
        <w:gridCol w:w="9225"/>
        <w:gridCol w:w="868"/>
        <w:gridCol w:w="98"/>
      </w:tblGrid>
      <w:tr w:rsidR="00FE3301" w:rsidRPr="0068590F" w:rsidTr="00FE3301">
        <w:trPr>
          <w:trHeight w:val="240"/>
        </w:trPr>
        <w:tc>
          <w:tcPr>
            <w:tcW w:w="9225" w:type="dxa"/>
            <w:shd w:val="clear" w:color="auto" w:fill="auto"/>
            <w:vAlign w:val="bottom"/>
          </w:tcPr>
          <w:p w:rsidR="00FE3301" w:rsidRPr="0068590F" w:rsidRDefault="00FE3301" w:rsidP="006D258C">
            <w:proofErr w:type="spellStart"/>
            <w:proofErr w:type="gramStart"/>
            <w:r>
              <w:t>рых</w:t>
            </w:r>
            <w:proofErr w:type="spellEnd"/>
            <w:r>
              <w:t xml:space="preserve"> актов Правительства Российской Федерации») (далее — Правила), расположенного</w:t>
            </w:r>
            <w:proofErr w:type="gramEnd"/>
          </w:p>
        </w:tc>
        <w:tc>
          <w:tcPr>
            <w:tcW w:w="966" w:type="dxa"/>
            <w:gridSpan w:val="2"/>
            <w:tcBorders>
              <w:bottom w:val="single" w:sz="4" w:space="0" w:color="auto"/>
            </w:tcBorders>
            <w:shd w:val="clear" w:color="auto" w:fill="auto"/>
            <w:vAlign w:val="bottom"/>
          </w:tcPr>
          <w:p w:rsidR="00FE3301" w:rsidRPr="0068590F" w:rsidRDefault="00FE3301" w:rsidP="006D258C">
            <w:pPr>
              <w:jc w:val="center"/>
            </w:pPr>
          </w:p>
        </w:tc>
      </w:tr>
      <w:tr w:rsidR="00FE3301" w:rsidRPr="0068590F" w:rsidTr="006D258C">
        <w:trPr>
          <w:trHeight w:val="240"/>
        </w:trPr>
        <w:tc>
          <w:tcPr>
            <w:tcW w:w="10093" w:type="dxa"/>
            <w:gridSpan w:val="2"/>
            <w:tcBorders>
              <w:bottom w:val="single" w:sz="4" w:space="0" w:color="auto"/>
            </w:tcBorders>
            <w:shd w:val="clear" w:color="auto" w:fill="auto"/>
            <w:vAlign w:val="bottom"/>
          </w:tcPr>
          <w:p w:rsidR="00FE3301" w:rsidRPr="0068590F" w:rsidRDefault="00FE3301" w:rsidP="006D258C">
            <w:pPr>
              <w:jc w:val="center"/>
            </w:pPr>
          </w:p>
        </w:tc>
        <w:tc>
          <w:tcPr>
            <w:tcW w:w="98" w:type="dxa"/>
            <w:shd w:val="clear" w:color="auto" w:fill="auto"/>
            <w:vAlign w:val="bottom"/>
          </w:tcPr>
          <w:p w:rsidR="00FE3301" w:rsidRPr="0068590F" w:rsidRDefault="00FE3301" w:rsidP="006D258C">
            <w:pPr>
              <w:jc w:val="right"/>
            </w:pPr>
            <w:r>
              <w:t>,</w:t>
            </w:r>
          </w:p>
        </w:tc>
      </w:tr>
      <w:tr w:rsidR="00FE3301" w:rsidRPr="00691265" w:rsidTr="006D258C">
        <w:tc>
          <w:tcPr>
            <w:tcW w:w="10093" w:type="dxa"/>
            <w:gridSpan w:val="2"/>
            <w:tcBorders>
              <w:top w:val="single" w:sz="4" w:space="0" w:color="auto"/>
            </w:tcBorders>
            <w:shd w:val="clear" w:color="auto" w:fill="auto"/>
            <w:vAlign w:val="bottom"/>
          </w:tcPr>
          <w:p w:rsidR="00FE3301" w:rsidRPr="00691265" w:rsidRDefault="00FE3301" w:rsidP="00FE3301">
            <w:pPr>
              <w:jc w:val="center"/>
              <w:rPr>
                <w:iCs/>
                <w:sz w:val="14"/>
                <w:szCs w:val="14"/>
              </w:rPr>
            </w:pPr>
            <w:r w:rsidRPr="00FE3301">
              <w:rPr>
                <w:iCs/>
                <w:sz w:val="14"/>
                <w:szCs w:val="14"/>
              </w:rPr>
              <w:t>(указать область, район, населенный пункт, улицу, дом и (или) кадастровый номер</w:t>
            </w:r>
            <w:r>
              <w:rPr>
                <w:iCs/>
                <w:sz w:val="14"/>
                <w:szCs w:val="14"/>
              </w:rPr>
              <w:t xml:space="preserve"> </w:t>
            </w:r>
            <w:r w:rsidRPr="00FE3301">
              <w:rPr>
                <w:iCs/>
                <w:sz w:val="14"/>
                <w:szCs w:val="14"/>
              </w:rPr>
              <w:t>и адрес земельного участка)</w:t>
            </w:r>
          </w:p>
        </w:tc>
        <w:tc>
          <w:tcPr>
            <w:tcW w:w="98" w:type="dxa"/>
            <w:shd w:val="clear" w:color="auto" w:fill="auto"/>
            <w:vAlign w:val="bottom"/>
          </w:tcPr>
          <w:p w:rsidR="00FE3301" w:rsidRPr="00691265" w:rsidRDefault="00FE3301" w:rsidP="006D258C">
            <w:pPr>
              <w:jc w:val="center"/>
              <w:rPr>
                <w:iCs/>
                <w:sz w:val="14"/>
                <w:szCs w:val="14"/>
              </w:rPr>
            </w:pPr>
          </w:p>
        </w:tc>
      </w:tr>
    </w:tbl>
    <w:p w:rsidR="00864BC7" w:rsidRDefault="00FE3301" w:rsidP="00FE3301">
      <w:pPr>
        <w:jc w:val="both"/>
      </w:pPr>
      <w:r>
        <w:t>а единый оператор газификации или региональный оператор газификации обеспечит подключение (технологическое присоединение) объекта капитального строительства к сети газораспределения.</w:t>
      </w:r>
    </w:p>
    <w:p w:rsidR="00FE3301" w:rsidRPr="00A93F57" w:rsidRDefault="00FE3301" w:rsidP="00864BC7">
      <w:pPr>
        <w:jc w:val="both"/>
        <w:rPr>
          <w:sz w:val="2"/>
          <w:szCs w:val="2"/>
        </w:rPr>
      </w:pPr>
    </w:p>
    <w:p w:rsidR="00A93F57" w:rsidRDefault="00A93F57" w:rsidP="00A93F57">
      <w:pPr>
        <w:ind w:firstLine="3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t>догазификации</w:t>
      </w:r>
      <w:proofErr w:type="spellEnd"/>
      <w:r>
        <w:t xml:space="preserve"> по форме согласно приложению (далее — технические условия), явля</w:t>
      </w:r>
      <w:r>
        <w:t>ю</w:t>
      </w:r>
      <w:r>
        <w:t>щимися неотъемлемой частью настоящего договора.</w:t>
      </w:r>
    </w:p>
    <w:p w:rsidR="00A93F57" w:rsidRPr="00A93F57" w:rsidRDefault="00A93F57" w:rsidP="00A93F57">
      <w:pPr>
        <w:ind w:firstLine="340"/>
        <w:jc w:val="both"/>
        <w:rPr>
          <w:sz w:val="2"/>
          <w:szCs w:val="2"/>
        </w:rPr>
      </w:pPr>
      <w:r>
        <w:t>3. </w:t>
      </w:r>
      <w:proofErr w:type="gramStart"/>
      <w:r>
        <w:t>Срок выполнения мероприятий по подключению (технологическому присоединению) дом</w:t>
      </w:r>
      <w:r>
        <w:t>о</w:t>
      </w:r>
      <w:r>
        <w:t xml:space="preserve">владения </w:t>
      </w:r>
      <w:r w:rsidR="008B28E2" w:rsidRPr="008B28E2">
        <w:t xml:space="preserve">либо объекта капитального строительства </w:t>
      </w:r>
      <w:r>
        <w:t>(далее — мероприятия по подключению (те</w:t>
      </w:r>
      <w:r w:rsidR="008B28E2">
        <w:t>х-</w:t>
      </w:r>
      <w:r>
        <w:br/>
      </w:r>
      <w:proofErr w:type="gramEnd"/>
    </w:p>
    <w:tbl>
      <w:tblPr>
        <w:tblW w:w="10205" w:type="dxa"/>
        <w:tblInd w:w="14" w:type="dxa"/>
        <w:tblCellMar>
          <w:left w:w="0" w:type="dxa"/>
          <w:right w:w="0" w:type="dxa"/>
        </w:tblCellMar>
        <w:tblLook w:val="01E0" w:firstRow="1" w:lastRow="1" w:firstColumn="1" w:lastColumn="1" w:noHBand="0" w:noVBand="0"/>
      </w:tblPr>
      <w:tblGrid>
        <w:gridCol w:w="5949"/>
        <w:gridCol w:w="2114"/>
        <w:gridCol w:w="2142"/>
      </w:tblGrid>
      <w:tr w:rsidR="00A93F57" w:rsidRPr="0068590F" w:rsidTr="008B28E2">
        <w:trPr>
          <w:trHeight w:val="240"/>
        </w:trPr>
        <w:tc>
          <w:tcPr>
            <w:tcW w:w="5949" w:type="dxa"/>
            <w:shd w:val="clear" w:color="auto" w:fill="auto"/>
            <w:vAlign w:val="bottom"/>
          </w:tcPr>
          <w:p w:rsidR="00A93F57" w:rsidRPr="0068590F" w:rsidRDefault="008B28E2" w:rsidP="00A93F57">
            <w:proofErr w:type="spellStart"/>
            <w:proofErr w:type="gramStart"/>
            <w:r>
              <w:t>нологическому</w:t>
            </w:r>
            <w:proofErr w:type="spellEnd"/>
            <w:r>
              <w:t xml:space="preserve"> присоединению) и пуску </w:t>
            </w:r>
            <w:r w:rsidR="00A93F57">
              <w:t>газа составляет</w:t>
            </w:r>
            <w:proofErr w:type="gramEnd"/>
          </w:p>
        </w:tc>
        <w:tc>
          <w:tcPr>
            <w:tcW w:w="2114" w:type="dxa"/>
            <w:tcBorders>
              <w:bottom w:val="single" w:sz="4" w:space="0" w:color="auto"/>
            </w:tcBorders>
            <w:shd w:val="clear" w:color="auto" w:fill="auto"/>
            <w:vAlign w:val="bottom"/>
          </w:tcPr>
          <w:p w:rsidR="00A93F57" w:rsidRPr="0068590F" w:rsidRDefault="00A93F57" w:rsidP="00A93F57">
            <w:pPr>
              <w:jc w:val="center"/>
            </w:pPr>
          </w:p>
        </w:tc>
        <w:tc>
          <w:tcPr>
            <w:tcW w:w="2142" w:type="dxa"/>
            <w:shd w:val="clear" w:color="auto" w:fill="auto"/>
            <w:vAlign w:val="bottom"/>
          </w:tcPr>
          <w:p w:rsidR="00A93F57" w:rsidRPr="0068590F" w:rsidRDefault="00A93F57" w:rsidP="008B28E2">
            <w:pPr>
              <w:jc w:val="right"/>
            </w:pPr>
            <w:r>
              <w:t xml:space="preserve"> со дня заключения </w:t>
            </w:r>
          </w:p>
        </w:tc>
      </w:tr>
    </w:tbl>
    <w:p w:rsidR="008B28E2" w:rsidRDefault="008B28E2" w:rsidP="008B28E2">
      <w:r>
        <w:t>настоящего договора.</w:t>
      </w:r>
    </w:p>
    <w:p w:rsidR="00A93F57" w:rsidRDefault="00A93F57" w:rsidP="008B28E2">
      <w:pPr>
        <w:ind w:firstLine="340"/>
        <w:jc w:val="both"/>
      </w:pPr>
      <w:r>
        <w:t>Последний день срока, установленного в абзаце первом настоящего пункта, считается днем подключения (технологического присоединения) домовладения</w:t>
      </w:r>
      <w:r w:rsidR="008B28E2">
        <w:t xml:space="preserve"> либо объекта капитального стро</w:t>
      </w:r>
      <w:r w:rsidR="008B28E2">
        <w:t>и</w:t>
      </w:r>
      <w:r w:rsidR="008B28E2">
        <w:t>тельства</w:t>
      </w:r>
      <w:r>
        <w:t>. В том случае, если этот день выпадает на выходной или праздничный день, днем по</w:t>
      </w:r>
      <w:r>
        <w:t>д</w:t>
      </w:r>
      <w:r>
        <w:t>ключения (технологического присоединения) считается следующий за ним рабочий день.</w:t>
      </w:r>
    </w:p>
    <w:p w:rsidR="00A93F57" w:rsidRDefault="00A93F57" w:rsidP="00A93F57"/>
    <w:p w:rsidR="00A93F57" w:rsidRDefault="00A93F57" w:rsidP="00A93F57">
      <w:pPr>
        <w:jc w:val="center"/>
      </w:pPr>
      <w:proofErr w:type="spellStart"/>
      <w:r>
        <w:t>II</w:t>
      </w:r>
      <w:proofErr w:type="spellEnd"/>
      <w:r>
        <w:t>. Обязанности и права сторон</w:t>
      </w:r>
    </w:p>
    <w:p w:rsidR="00A93F57" w:rsidRPr="00E646D8" w:rsidRDefault="00A93F57" w:rsidP="00A93F57">
      <w:pPr>
        <w:rPr>
          <w:sz w:val="12"/>
          <w:szCs w:val="12"/>
        </w:rPr>
      </w:pPr>
    </w:p>
    <w:p w:rsidR="00A93F57" w:rsidRDefault="00A93F57" w:rsidP="00A93F57">
      <w:pPr>
        <w:ind w:firstLine="340"/>
      </w:pPr>
      <w:r>
        <w:t>4. Исполнитель обязан:</w:t>
      </w:r>
    </w:p>
    <w:p w:rsidR="00A93F57" w:rsidRDefault="00A93F57" w:rsidP="00A93F57">
      <w:pPr>
        <w:ind w:firstLine="340"/>
      </w:pPr>
      <w:r>
        <w:t>надлежащим образом исполнить обязательства по настоящему договору;</w:t>
      </w:r>
    </w:p>
    <w:p w:rsidR="00A93F57" w:rsidRDefault="00A93F57" w:rsidP="00A93F57">
      <w:pPr>
        <w:ind w:firstLine="340"/>
        <w:jc w:val="both"/>
      </w:pPr>
      <w:r>
        <w:t>обеспечить разработку проектной документации сети газораспределения до точки (точек) по</w:t>
      </w:r>
      <w:r>
        <w:t>д</w:t>
      </w:r>
      <w:r>
        <w:t>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w:t>
      </w:r>
      <w:r>
        <w:t>т</w:t>
      </w:r>
      <w:r>
        <w:t>ветствии с законодательством Российской Федерации);</w:t>
      </w:r>
    </w:p>
    <w:p w:rsidR="00A93F57" w:rsidRDefault="00A93F57" w:rsidP="00A93F57">
      <w:pPr>
        <w:ind w:firstLine="340"/>
        <w:jc w:val="both"/>
      </w:pPr>
      <w:proofErr w:type="gramStart"/>
      <w:r>
        <w:t>направить заявителю в течение 5 рабочих дней после окончания разработки проектной док</w:t>
      </w:r>
      <w:r>
        <w:t>у</w:t>
      </w:r>
      <w:r>
        <w:t>ментации сети газораспределения, но не позднее дня окончания срока, равного двум третьим ср</w:t>
      </w:r>
      <w:r>
        <w:t>о</w:t>
      </w:r>
      <w:r>
        <w:t>ка осуществления мероприятий по подключению (технологическому присоединению), устано</w:t>
      </w:r>
      <w:r>
        <w:t>в</w:t>
      </w:r>
      <w:r>
        <w:t>ленных настоящим договором, информацию о расположении точки (точек) подключения (техн</w:t>
      </w:r>
      <w:r>
        <w:t>о</w:t>
      </w:r>
      <w:r>
        <w:t>логического присоединения) (при необходимости строительства (реконструкции) сети газораспр</w:t>
      </w:r>
      <w:r>
        <w:t>е</w:t>
      </w:r>
      <w:r>
        <w:t>деления в случае, если точка подключения не определена в технических условиях (приложение к настоящему</w:t>
      </w:r>
      <w:proofErr w:type="gramEnd"/>
      <w:r>
        <w:t xml:space="preserve"> договору);</w:t>
      </w:r>
    </w:p>
    <w:p w:rsidR="00A93F57" w:rsidRDefault="00A93F57" w:rsidP="00A93F57">
      <w:pPr>
        <w:ind w:firstLine="340"/>
        <w:jc w:val="both"/>
      </w:pPr>
      <w:r>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пунктом 3 настоящего договора (при необходимости выполнения таких мероприятий);</w:t>
      </w:r>
    </w:p>
    <w:p w:rsidR="00A93F57" w:rsidRDefault="00A93F57" w:rsidP="00A93F57">
      <w:pPr>
        <w:ind w:firstLine="340"/>
        <w:jc w:val="both"/>
      </w:pPr>
      <w:r>
        <w:t>обеспечить подготовку сети газораспределения к подключению объекта капитального стро</w:t>
      </w:r>
      <w:r>
        <w:t>и</w:t>
      </w:r>
      <w:r>
        <w:t>тельства заявителя и пуску газа не позднее срока, предусмотренного пунктом 3 настоящего дог</w:t>
      </w:r>
      <w:r>
        <w:t>о</w:t>
      </w:r>
      <w:r>
        <w:t>вора;</w:t>
      </w:r>
    </w:p>
    <w:p w:rsidR="00A93F57" w:rsidRDefault="00A93F57" w:rsidP="00A93F57">
      <w:pPr>
        <w:ind w:firstLine="3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w:t>
      </w:r>
      <w:r>
        <w:t>о</w:t>
      </w:r>
      <w:r>
        <w:t>ре;</w:t>
      </w:r>
    </w:p>
    <w:p w:rsidR="00A93F57" w:rsidRDefault="00A93F57" w:rsidP="00A93F57">
      <w:pPr>
        <w:ind w:firstLine="340"/>
        <w:jc w:val="both"/>
      </w:pPr>
      <w:r>
        <w:lastRenderedPageBreak/>
        <w:t>осуществить мониторинг выполнения заявителем технических условий при условии обеспеч</w:t>
      </w:r>
      <w:r>
        <w:t>е</w:t>
      </w:r>
      <w:r>
        <w:t xml:space="preserve">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г</w:t>
      </w:r>
      <w:r>
        <w:t>а</w:t>
      </w:r>
      <w:r>
        <w:t>зопотребления и газоиспользующего оборудования объекта капитального строительства к по</w:t>
      </w:r>
      <w:r>
        <w:t>д</w:t>
      </w:r>
      <w:r>
        <w:t>ключению (технологическому присоединению) (далее — акт о готовности);</w:t>
      </w:r>
    </w:p>
    <w:p w:rsidR="00A93F57" w:rsidRDefault="00A93F57" w:rsidP="00A93F57">
      <w:pPr>
        <w:ind w:firstLine="340"/>
        <w:jc w:val="both"/>
      </w:pPr>
      <w:r>
        <w:t>направить заявителю информацию о ходе выполнения мероприятий по подключению (техн</w:t>
      </w:r>
      <w:r>
        <w:t>о</w:t>
      </w:r>
      <w:r>
        <w:t>логическому присоединению) не позднее 10 дней со дня получения от заявителя соответствующ</w:t>
      </w:r>
      <w:r>
        <w:t>е</w:t>
      </w:r>
      <w:r>
        <w:t xml:space="preserve">го запроса. </w:t>
      </w:r>
      <w:proofErr w:type="gramStart"/>
      <w:r>
        <w:t>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r w:rsidR="006D258C">
        <w:t>, подсистема единого личного кабинета в федеральной гос</w:t>
      </w:r>
      <w:r w:rsidR="006D258C">
        <w:t>у</w:t>
      </w:r>
      <w:r w:rsidR="006D258C">
        <w:t xml:space="preserve">дарственной информационной системе «Единый портал государственных и муниципальных услуг (функций)» (далее </w:t>
      </w:r>
      <w:r w:rsidR="00E70BFC">
        <w:t>—</w:t>
      </w:r>
      <w:r w:rsidR="006D258C">
        <w:t xml:space="preserve"> единый портал) и (или) </w:t>
      </w:r>
      <w:r w:rsidR="001D1C3C">
        <w:t>на региональном портале государственных и мун</w:t>
      </w:r>
      <w:r w:rsidR="001D1C3C">
        <w:t>и</w:t>
      </w:r>
      <w:r w:rsidR="001D1C3C">
        <w:t xml:space="preserve">ципальных услуг (функций) (далее </w:t>
      </w:r>
      <w:r w:rsidR="00E70BFC">
        <w:t>—</w:t>
      </w:r>
      <w:r w:rsidR="001D1C3C">
        <w:t xml:space="preserve"> региональный портал)</w:t>
      </w:r>
      <w:r>
        <w:t>);</w:t>
      </w:r>
      <w:proofErr w:type="gramEnd"/>
    </w:p>
    <w:p w:rsidR="00A93F57" w:rsidRDefault="00A93F57" w:rsidP="00A93F57">
      <w:pPr>
        <w:ind w:firstLine="340"/>
        <w:jc w:val="both"/>
      </w:pPr>
      <w:r>
        <w:t>согласовать с собственником земельного участка строительство сетей газораспределения, н</w:t>
      </w:r>
      <w:r>
        <w:t>е</w:t>
      </w:r>
      <w:r>
        <w:t>обходимых для подключения объекта капитального строительства заявителя, в случае строител</w:t>
      </w:r>
      <w:r>
        <w:t>ь</w:t>
      </w:r>
      <w:r>
        <w:t>ства сетей газораспределения на земельных участках, находящихся в собственности третьих лиц;</w:t>
      </w:r>
    </w:p>
    <w:p w:rsidR="00A93F57" w:rsidRDefault="00A93F57" w:rsidP="00A93F57">
      <w:pPr>
        <w:ind w:firstLine="340"/>
        <w:jc w:val="both"/>
      </w:pPr>
      <w:r>
        <w:t>обратиться в уполномоченные органы исполнительной власти субъекта Российской Федер</w:t>
      </w:r>
      <w:r>
        <w:t>а</w:t>
      </w:r>
      <w:r>
        <w:t>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w:t>
      </w:r>
      <w:r>
        <w:t>а</w:t>
      </w:r>
      <w:r>
        <w:t xml:space="preserve">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A93F57" w:rsidRDefault="008B28E2" w:rsidP="008B28E2">
      <w:pPr>
        <w:ind w:firstLine="340"/>
        <w:jc w:val="both"/>
      </w:pPr>
      <w:proofErr w:type="gramStart"/>
      <w:r>
        <w:t>в случае поступления в соответствии с пунктом 12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w:t>
      </w:r>
      <w:r>
        <w:t>а</w:t>
      </w:r>
      <w:r>
        <w:t>зопровода от границ земельного участка до объекта капитального строительства, и (или) по уст</w:t>
      </w:r>
      <w:r>
        <w:t>а</w:t>
      </w:r>
      <w:r>
        <w:t>новке газоиспользующего оборудования, и (или) по строительству либо реконструкции внутре</w:t>
      </w:r>
      <w:r>
        <w:t>н</w:t>
      </w:r>
      <w:r>
        <w:t>него газопровода объекта капитального строительства, и</w:t>
      </w:r>
      <w:proofErr w:type="gramEnd"/>
      <w:r>
        <w:t xml:space="preserve"> (или) по установке прибора учета газа, и (или) по поставке газоиспользующего оборудования, и (или) по поставке прибора учета газа;</w:t>
      </w:r>
    </w:p>
    <w:p w:rsidR="00A93F57" w:rsidRDefault="00A93F57" w:rsidP="00A93F57">
      <w:pPr>
        <w:ind w:firstLine="3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A93F57" w:rsidRDefault="00A93F57" w:rsidP="00A93F57">
      <w:pPr>
        <w:ind w:firstLine="3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w:t>
      </w:r>
      <w:r>
        <w:t>е</w:t>
      </w:r>
      <w:r>
        <w:t>скому присоединению), предусмотренных настоящим договором, в соответствии с актом о по</w:t>
      </w:r>
      <w:r>
        <w:t>д</w:t>
      </w:r>
      <w:r>
        <w:t>ключении (технологическом присоединении), содержащим информацию о разграничении имущ</w:t>
      </w:r>
      <w:r>
        <w:t>е</w:t>
      </w:r>
      <w:r>
        <w:t>ственной принадлежности и эксплуатационной ответственности сторон (далее — акт о подключ</w:t>
      </w:r>
      <w:r>
        <w:t>е</w:t>
      </w:r>
      <w:r>
        <w:t>нии (технологическом присоединении</w:t>
      </w:r>
      <w:r w:rsidR="00A66E18">
        <w:t>)</w:t>
      </w:r>
      <w:r>
        <w:t>).</w:t>
      </w:r>
    </w:p>
    <w:p w:rsidR="00A93F57" w:rsidRDefault="00A93F57" w:rsidP="00A93F57">
      <w:pPr>
        <w:ind w:firstLine="340"/>
      </w:pPr>
      <w:r>
        <w:t>5. Исполнитель вправе:</w:t>
      </w:r>
    </w:p>
    <w:p w:rsidR="00A93F57" w:rsidRDefault="00A93F57" w:rsidP="00A93F57">
      <w:pPr>
        <w:ind w:firstLine="340"/>
        <w:jc w:val="both"/>
      </w:pPr>
      <w:r>
        <w:t xml:space="preserve">участвовать </w:t>
      </w:r>
      <w:proofErr w:type="gramStart"/>
      <w:r>
        <w:t>в приемке скрытых работ при строительстве заявителем газопроводов от газои</w:t>
      </w:r>
      <w:r>
        <w:t>с</w:t>
      </w:r>
      <w:r>
        <w:t>пользующего оборудования до точек подключения в случае</w:t>
      </w:r>
      <w:proofErr w:type="gramEnd"/>
      <w:r>
        <w:t>, если заявитель не обращался к и</w:t>
      </w:r>
      <w:r>
        <w:t>с</w:t>
      </w:r>
      <w:r>
        <w:t>полнителю с просьбой осуществить мероприятия по подключению (технологическому присоед</w:t>
      </w:r>
      <w:r>
        <w:t>и</w:t>
      </w:r>
      <w:r>
        <w:t>нению) в пределах границ своего земельного участка;</w:t>
      </w:r>
    </w:p>
    <w:p w:rsidR="00A93F57" w:rsidRDefault="00A93F57" w:rsidP="00A93F57">
      <w:pPr>
        <w:ind w:firstLine="340"/>
        <w:jc w:val="both"/>
      </w:pPr>
      <w:proofErr w:type="gramStart"/>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w:t>
      </w:r>
      <w:r>
        <w:t>х</w:t>
      </w:r>
      <w:r>
        <w:t>нических условий в согласованные в настоящем договоре сроки и соблюдении исполнителем тр</w:t>
      </w:r>
      <w:r>
        <w:t>е</w:t>
      </w:r>
      <w:r>
        <w:t>бований, указанных в пункте 72 Правил;</w:t>
      </w:r>
      <w:proofErr w:type="gramEnd"/>
    </w:p>
    <w:p w:rsidR="00A93F57" w:rsidRDefault="00A93F57" w:rsidP="00A93F57">
      <w:pPr>
        <w:ind w:firstLine="340"/>
        <w:jc w:val="both"/>
      </w:pPr>
      <w:r>
        <w:t>при нарушении заявителем срока осуществления мероприятий по подключению (технологич</w:t>
      </w:r>
      <w:r>
        <w:t>е</w:t>
      </w:r>
      <w:r>
        <w:t>скому присоединению) на 6 и более месяцев при условии, что исполнителем выполнены меропр</w:t>
      </w:r>
      <w:r>
        <w:t>и</w:t>
      </w:r>
      <w:r>
        <w:t>ятия по подключению (технологическому присоединению), за исключением мероприятий по м</w:t>
      </w:r>
      <w:r>
        <w:t>о</w:t>
      </w:r>
      <w:r>
        <w:t>ниторингу и фактическому присоединению, в одностороннем порядке расторгнуть настоящий д</w:t>
      </w:r>
      <w:r>
        <w:t>о</w:t>
      </w:r>
      <w:r>
        <w:t>говор.</w:t>
      </w:r>
    </w:p>
    <w:p w:rsidR="00A93F57" w:rsidRDefault="00A93F57" w:rsidP="00A93F57">
      <w:pPr>
        <w:ind w:firstLine="340"/>
      </w:pPr>
      <w:r>
        <w:t>6. Заявитель обязан:</w:t>
      </w:r>
    </w:p>
    <w:p w:rsidR="00A93F57" w:rsidRDefault="00A93F57" w:rsidP="00A93F57">
      <w:pPr>
        <w:ind w:firstLine="340"/>
        <w:jc w:val="both"/>
      </w:pPr>
      <w:r>
        <w:t>надлежащим образом исполнить обязательства по настоящему договору, в том числе выпо</w:t>
      </w:r>
      <w:r>
        <w:t>л</w:t>
      </w:r>
      <w:r>
        <w:t xml:space="preserve">нить возложенные на заявителя обязательства по осуществлению мероприятий по подключению </w:t>
      </w:r>
      <w:r>
        <w:lastRenderedPageBreak/>
        <w:t>(технологическому присоединению) в пределах границ земельного участка, на котором распол</w:t>
      </w:r>
      <w:r>
        <w:t>о</w:t>
      </w:r>
      <w:r>
        <w:t>жен присоединяемый объект капитального строительства заявителя;</w:t>
      </w:r>
    </w:p>
    <w:p w:rsidR="00A93F57" w:rsidRDefault="00A93F57" w:rsidP="00A93F57">
      <w:pPr>
        <w:ind w:firstLine="3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w:t>
      </w:r>
      <w:r>
        <w:t>е</w:t>
      </w:r>
      <w:r>
        <w:t>лах границ принадлежащего ему земельного участка;</w:t>
      </w:r>
    </w:p>
    <w:p w:rsidR="00A93F57" w:rsidRDefault="00A93F57" w:rsidP="009328F1">
      <w:pPr>
        <w:ind w:firstLine="340"/>
        <w:jc w:val="both"/>
      </w:pPr>
      <w:proofErr w:type="gramStart"/>
      <w:r>
        <w:t xml:space="preserve">в случае поступления в соответствии </w:t>
      </w:r>
      <w:r w:rsidR="00A66E18">
        <w:t xml:space="preserve">с </w:t>
      </w:r>
      <w:r>
        <w:t>пунктом 12 Правил обращения заявителя к исполнит</w:t>
      </w:r>
      <w:r>
        <w:t>е</w:t>
      </w:r>
      <w:r>
        <w:t>лю обеспечить доступ к объекту капитального строительства д</w:t>
      </w:r>
      <w:r w:rsidR="00A66E18">
        <w:t>ля определения размера платы за </w:t>
      </w:r>
      <w:r>
        <w:t>подключение (технологическое присоединение) в пределах границ земельного участка заявит</w:t>
      </w:r>
      <w:r>
        <w:t>е</w:t>
      </w:r>
      <w:r>
        <w:t xml:space="preserve">ля и (или) за проектирование сети газопотребления, </w:t>
      </w:r>
      <w:r w:rsidR="009328F1">
        <w:t>и (или) за строительство газопровода от гр</w:t>
      </w:r>
      <w:r w:rsidR="009328F1">
        <w:t>а</w:t>
      </w:r>
      <w:r w:rsidR="009328F1">
        <w:t xml:space="preserve">ниц земельного участка до объекта капитального строительства, </w:t>
      </w:r>
      <w:r>
        <w:t>и (или) стоимости услуг по уст</w:t>
      </w:r>
      <w:r>
        <w:t>а</w:t>
      </w:r>
      <w:r>
        <w:t>новке газоиспользующего оборудования</w:t>
      </w:r>
      <w:proofErr w:type="gramEnd"/>
      <w:r>
        <w:t>, и (или) стоимости услуг по установке прибора учета г</w:t>
      </w:r>
      <w:r>
        <w:t>а</w:t>
      </w:r>
      <w:r>
        <w:t>за, и (или) стоимости услуг по строительству либо реконструкции внутреннего газопровода объе</w:t>
      </w:r>
      <w:r>
        <w:t>к</w:t>
      </w:r>
      <w:r>
        <w:t>та капитального строительства, и (или) стоимости газоиспользующего оборудования, и (или) ст</w:t>
      </w:r>
      <w:r>
        <w:t>о</w:t>
      </w:r>
      <w:r>
        <w:t>имости прибора учета газа;</w:t>
      </w:r>
    </w:p>
    <w:p w:rsidR="00A93F57" w:rsidRDefault="00A93F57" w:rsidP="00A93F57">
      <w:pPr>
        <w:ind w:firstLine="340"/>
        <w:jc w:val="both"/>
      </w:pPr>
      <w:r>
        <w:t>обеспечить разработку проектной документации сети газопотребления (в случае, если разр</w:t>
      </w:r>
      <w:r>
        <w:t>а</w:t>
      </w:r>
      <w:r>
        <w:t>ботка проектной документации предусмотрена законодательством Российской Федерации) от то</w:t>
      </w:r>
      <w:r>
        <w:t>ч</w:t>
      </w:r>
      <w:r>
        <w:t>ки (точек) подключения (технологического присоединения) до газоиспользующего оборудования в соответствии с техническими условиями;</w:t>
      </w:r>
    </w:p>
    <w:p w:rsidR="00A93F57" w:rsidRDefault="00A93F57" w:rsidP="00A93F57">
      <w:pPr>
        <w:ind w:firstLine="340"/>
        <w:jc w:val="both"/>
      </w:pPr>
      <w:r>
        <w:t>при проведении мониторинга выполнения заявителем технических условий представить и</w:t>
      </w:r>
      <w:r>
        <w:t>с</w:t>
      </w:r>
      <w:r>
        <w:t>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A93F57" w:rsidRDefault="00A93F57" w:rsidP="00A93F57">
      <w:pPr>
        <w:ind w:firstLine="340"/>
        <w:jc w:val="both"/>
      </w:pPr>
      <w:r>
        <w:t>в соответствии с проектной документацией (в случае, если разработка проектной документ</w:t>
      </w:r>
      <w:r>
        <w:t>а</w:t>
      </w:r>
      <w:r>
        <w:t>ции предусмотрена законодательством Российской Федерации) обеспечить создание сети газоп</w:t>
      </w:r>
      <w:r>
        <w:t>о</w:t>
      </w:r>
      <w:r>
        <w:t>требления на принадлежащем заявителю земельном участке от точки (точек) подключения (техн</w:t>
      </w:r>
      <w:r>
        <w:t>о</w:t>
      </w:r>
      <w:r>
        <w:t>логического присоединения) до газоиспользующего оборудования;</w:t>
      </w:r>
    </w:p>
    <w:p w:rsidR="00A93F57" w:rsidRDefault="00A93F57" w:rsidP="00A93F57">
      <w:pPr>
        <w:ind w:firstLine="340"/>
        <w:jc w:val="both"/>
      </w:pPr>
      <w:r>
        <w:t>в случае внесения изменений в проектную документацию сети газопотребления, влекущих и</w:t>
      </w:r>
      <w:r>
        <w:t>з</w:t>
      </w:r>
      <w:r>
        <w:t>менение указанного в технических условиях максимального часового расхода газа, в срок, уст</w:t>
      </w:r>
      <w:r>
        <w:t>а</w:t>
      </w:r>
      <w:r>
        <w:t>новленный настоящим договором, направить исполнителю предложение о внесении соответств</w:t>
      </w:r>
      <w:r>
        <w:t>у</w:t>
      </w:r>
      <w:r>
        <w:t>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A93F57" w:rsidRDefault="00A93F57" w:rsidP="00A93F57">
      <w:pPr>
        <w:ind w:firstLine="340"/>
        <w:jc w:val="both"/>
      </w:pPr>
      <w:r>
        <w:t>уведомить исполнителя о выполнении технических условий в порядке, определенном насто</w:t>
      </w:r>
      <w:r>
        <w:t>я</w:t>
      </w:r>
      <w:r>
        <w:t>щим договором;</w:t>
      </w:r>
    </w:p>
    <w:p w:rsidR="00A93F57" w:rsidRDefault="00A93F57" w:rsidP="00A93F57">
      <w:pPr>
        <w:ind w:firstLine="3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A93F57" w:rsidRDefault="00A93F57" w:rsidP="00A93F57">
      <w:pPr>
        <w:ind w:firstLine="340"/>
      </w:pPr>
      <w:r>
        <w:t>подписать акт о готовности в день его составления исполнителем;</w:t>
      </w:r>
    </w:p>
    <w:p w:rsidR="00A93F57" w:rsidRDefault="00A93F57" w:rsidP="00A93F57">
      <w:pPr>
        <w:ind w:firstLine="340"/>
        <w:jc w:val="both"/>
      </w:pPr>
      <w:r>
        <w:t>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w:t>
      </w:r>
      <w:r>
        <w:t>у</w:t>
      </w:r>
      <w:r>
        <w:t>чаях, указанных в пункте 9</w:t>
      </w:r>
      <w:r w:rsidR="009328F1">
        <w:t>0</w:t>
      </w:r>
      <w:r>
        <w:t xml:space="preserve"> Правил, в рамках выполнения мероприятий по подключению (техн</w:t>
      </w:r>
      <w:r>
        <w:t>о</w:t>
      </w:r>
      <w:r>
        <w:t>логическому присоединению), предусмотренных настоящим договором);</w:t>
      </w:r>
    </w:p>
    <w:p w:rsidR="00A93F57" w:rsidRDefault="00A93F57" w:rsidP="00A93F57">
      <w:pPr>
        <w:ind w:firstLine="340"/>
        <w:jc w:val="both"/>
      </w:pPr>
      <w:r>
        <w:t>заключить договор на техническое обслуживание сети газораспределения и (или) газопотре</w:t>
      </w:r>
      <w:r>
        <w:t>б</w:t>
      </w:r>
      <w:r>
        <w:t>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w:t>
      </w:r>
      <w:r>
        <w:t>а</w:t>
      </w:r>
      <w:r>
        <w:t>ния объекта капитального строительства к подключению (технологическому присоединению).</w:t>
      </w:r>
    </w:p>
    <w:p w:rsidR="00A93F57" w:rsidRDefault="00A93F57" w:rsidP="00A93F57">
      <w:pPr>
        <w:ind w:firstLine="340"/>
      </w:pPr>
      <w:r>
        <w:t>7. Заявитель вправе:</w:t>
      </w:r>
    </w:p>
    <w:p w:rsidR="00A93F57" w:rsidRDefault="00A93F57" w:rsidP="00A93F57">
      <w:pPr>
        <w:ind w:firstLine="340"/>
        <w:jc w:val="both"/>
      </w:pPr>
      <w:r>
        <w:t>получать от исполнителя информацию о ходе выполнения исполнителем мероприятий по по</w:t>
      </w:r>
      <w:r>
        <w:t>д</w:t>
      </w:r>
      <w:r>
        <w:t>ключению (технологическому присоединению) не позднее 10 дней со дня получения исполнит</w:t>
      </w:r>
      <w:r>
        <w:t>е</w:t>
      </w:r>
      <w:r>
        <w:t>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r w:rsidR="001D1C3C">
        <w:t>, подсистема единого личного кабинета на едином портале и (или) региональном портале</w:t>
      </w:r>
      <w:r>
        <w:t>);</w:t>
      </w:r>
    </w:p>
    <w:p w:rsidR="00A93F57" w:rsidRDefault="00A93F57" w:rsidP="00A93F57">
      <w:pPr>
        <w:ind w:firstLine="3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w:t>
      </w:r>
      <w:r>
        <w:t>и</w:t>
      </w:r>
      <w:r>
        <w:t>ем пропускной способности существующей сети газораспределения);</w:t>
      </w:r>
    </w:p>
    <w:p w:rsidR="00A93F57" w:rsidRDefault="00A93F57" w:rsidP="00A93F57">
      <w:pPr>
        <w:ind w:firstLine="340"/>
        <w:jc w:val="both"/>
      </w:pPr>
      <w:proofErr w:type="gramStart"/>
      <w:r>
        <w:lastRenderedPageBreak/>
        <w:t>направить в соответствии с пунктом 12 Правил письменное обращение исполнителю с прос</w:t>
      </w:r>
      <w:r>
        <w:t>ь</w:t>
      </w:r>
      <w:r>
        <w:t>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roofErr w:type="gramEnd"/>
    </w:p>
    <w:p w:rsidR="00A93F57" w:rsidRDefault="00A93F57" w:rsidP="00A93F57">
      <w:pPr>
        <w:ind w:firstLine="3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w:t>
      </w:r>
      <w:r>
        <w:t>д</w:t>
      </w:r>
      <w:r>
        <w:t>ключения (технологического присоединения), определенного в настоящем договоре.</w:t>
      </w:r>
    </w:p>
    <w:p w:rsidR="00A93F57" w:rsidRDefault="00A93F57" w:rsidP="00A93F57">
      <w:pPr>
        <w:ind w:firstLine="340"/>
      </w:pPr>
      <w:r>
        <w:t>8. Единый оператор газификации или региональный оператор газификации обязан:</w:t>
      </w:r>
    </w:p>
    <w:p w:rsidR="00A93F57" w:rsidRDefault="00A93F57" w:rsidP="00A93F57">
      <w:pPr>
        <w:ind w:firstLine="340"/>
        <w:jc w:val="both"/>
      </w:pPr>
      <w:proofErr w:type="gramStart"/>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w:t>
      </w:r>
      <w:r>
        <w:t>ь</w:t>
      </w:r>
      <w:r>
        <w:t>ства заявителя и пуску газа не позднее установленного договором о подключении дня подключ</w:t>
      </w:r>
      <w:r>
        <w:t>е</w:t>
      </w:r>
      <w:r>
        <w:t>ния при исполнении заявителем возложенных на него обязательств по осуществлению подключ</w:t>
      </w:r>
      <w:r>
        <w:t>е</w:t>
      </w:r>
      <w:r>
        <w:t>ния (технологического присоединения);</w:t>
      </w:r>
      <w:proofErr w:type="gramEnd"/>
    </w:p>
    <w:p w:rsidR="00A93F57" w:rsidRDefault="00A93F57" w:rsidP="00A93F57">
      <w:pPr>
        <w:ind w:firstLine="340"/>
        <w:jc w:val="both"/>
      </w:pPr>
      <w:r>
        <w:t>рассматривать претензии от заявителя на действия (бездействие) исполнителя и принимать м</w:t>
      </w:r>
      <w:r>
        <w:t>е</w:t>
      </w:r>
      <w:r>
        <w:t>ры в рамках указанного мониторинга, направленные на исполнение исполнителем своих обяза</w:t>
      </w:r>
      <w:r>
        <w:t>н</w:t>
      </w:r>
      <w:r>
        <w:t>ностей.</w:t>
      </w:r>
    </w:p>
    <w:p w:rsidR="00A93F57" w:rsidRDefault="00A93F57" w:rsidP="00A93F57">
      <w:pPr>
        <w:ind w:firstLine="340"/>
        <w:jc w:val="both"/>
      </w:pPr>
      <w:r>
        <w:t>9. </w:t>
      </w:r>
      <w:proofErr w:type="gramStart"/>
      <w:r>
        <w:t>В случае объективной невозможности исполнения исполнителем своих обязательств по д</w:t>
      </w:r>
      <w:r>
        <w:t>о</w:t>
      </w:r>
      <w:r>
        <w:t>говору о подключении его права и обязанности по согласованию с единым оператором газифик</w:t>
      </w:r>
      <w:r>
        <w:t>а</w:t>
      </w:r>
      <w:r>
        <w:t>ции или региональным оператором переходят к единому оператору газификации или регионал</w:t>
      </w:r>
      <w:r>
        <w:t>ь</w:t>
      </w:r>
      <w:r>
        <w:t>ному оператору газификации с даты получения единым оператором газификации или регионал</w:t>
      </w:r>
      <w:r>
        <w:t>ь</w:t>
      </w:r>
      <w:r>
        <w:t>ным оператором газификации уведомления от исполнителя о невозможности исполнения своих обязательств по договору о подключении.</w:t>
      </w:r>
      <w:proofErr w:type="gramEnd"/>
    </w:p>
    <w:p w:rsidR="00A93F57" w:rsidRDefault="00A93F57" w:rsidP="00A93F57">
      <w:pPr>
        <w:ind w:firstLine="340"/>
        <w:jc w:val="both"/>
      </w:pPr>
      <w:r>
        <w:t>10. В день осуществления фактического присоединения (врезки и пуска газа) стороны подп</w:t>
      </w:r>
      <w:r>
        <w:t>и</w:t>
      </w:r>
      <w:r>
        <w:t>сывают акт о подключении (технологическом присоединении).</w:t>
      </w:r>
    </w:p>
    <w:p w:rsidR="00A93F57" w:rsidRDefault="00A93F57" w:rsidP="00A93F57"/>
    <w:p w:rsidR="00A93F57" w:rsidRDefault="00A93F57" w:rsidP="00A93F57">
      <w:pPr>
        <w:jc w:val="center"/>
      </w:pPr>
      <w:proofErr w:type="spellStart"/>
      <w:r>
        <w:t>III</w:t>
      </w:r>
      <w:proofErr w:type="spellEnd"/>
      <w:r>
        <w:t>. Плата за подключение (технологическое присоединение)</w:t>
      </w:r>
    </w:p>
    <w:p w:rsidR="00A93F57" w:rsidRDefault="00A93F57" w:rsidP="00A93F57">
      <w:pPr>
        <w:jc w:val="center"/>
      </w:pPr>
      <w:r>
        <w:t>и порядок расчетов</w:t>
      </w:r>
    </w:p>
    <w:p w:rsidR="00A93F57" w:rsidRPr="00E646D8" w:rsidRDefault="00A93F57" w:rsidP="00A93F57">
      <w:pPr>
        <w:rPr>
          <w:sz w:val="12"/>
          <w:szCs w:val="12"/>
        </w:rPr>
      </w:pPr>
    </w:p>
    <w:p w:rsidR="00A93F57" w:rsidRDefault="00A93F57" w:rsidP="009328F1">
      <w:pPr>
        <w:ind w:firstLine="340"/>
        <w:jc w:val="both"/>
      </w:pPr>
      <w:r>
        <w:t>11. </w:t>
      </w:r>
      <w:proofErr w:type="gramStart"/>
      <w:r>
        <w:t>Плата за подключение (технологическое присоединение) состоит из платы за установку г</w:t>
      </w:r>
      <w:r>
        <w:t>а</w:t>
      </w:r>
      <w:r>
        <w:t xml:space="preserve">зоиспользующего оборудования, и (или) проектирование сети газопотребления, </w:t>
      </w:r>
      <w:r w:rsidR="009328F1">
        <w:t>и (или) строител</w:t>
      </w:r>
      <w:r w:rsidR="009328F1">
        <w:t>ь</w:t>
      </w:r>
      <w:r w:rsidR="009328F1">
        <w:t xml:space="preserve">ство газопровода от границ земельного участка до объекта капитального строительства, </w:t>
      </w:r>
      <w:r>
        <w:t>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roofErr w:type="gramEnd"/>
    </w:p>
    <w:p w:rsidR="00A93F57" w:rsidRDefault="00A93F57" w:rsidP="00A93F57">
      <w:pPr>
        <w:ind w:firstLine="340"/>
        <w:jc w:val="both"/>
      </w:pPr>
      <w:r>
        <w:t>12. Размер платы за подключение (технологическое присоединение) (далее — плата) определ</w:t>
      </w:r>
      <w:r>
        <w:t>я</w:t>
      </w:r>
      <w:r>
        <w:t>ется в соответствии с решением</w:t>
      </w:r>
      <w:r>
        <w:rPr>
          <w:rStyle w:val="af3"/>
        </w:rPr>
        <w:endnoteReference w:customMarkFollows="1" w:id="2"/>
        <w:t>2</w:t>
      </w:r>
    </w:p>
    <w:tbl>
      <w:tblPr>
        <w:tblW w:w="10191" w:type="dxa"/>
        <w:tblInd w:w="14" w:type="dxa"/>
        <w:tblCellMar>
          <w:left w:w="0" w:type="dxa"/>
          <w:right w:w="0" w:type="dxa"/>
        </w:tblCellMar>
        <w:tblLook w:val="01E0" w:firstRow="1" w:lastRow="1" w:firstColumn="1" w:lastColumn="1" w:noHBand="0" w:noVBand="0"/>
      </w:tblPr>
      <w:tblGrid>
        <w:gridCol w:w="364"/>
        <w:gridCol w:w="490"/>
        <w:gridCol w:w="546"/>
        <w:gridCol w:w="952"/>
        <w:gridCol w:w="490"/>
        <w:gridCol w:w="1302"/>
        <w:gridCol w:w="196"/>
        <w:gridCol w:w="1455"/>
        <w:gridCol w:w="2912"/>
        <w:gridCol w:w="938"/>
        <w:gridCol w:w="546"/>
      </w:tblGrid>
      <w:tr w:rsidR="00A93F57" w:rsidRPr="00763FFE" w:rsidTr="00A93F57">
        <w:trPr>
          <w:trHeight w:val="240"/>
        </w:trPr>
        <w:tc>
          <w:tcPr>
            <w:tcW w:w="10191" w:type="dxa"/>
            <w:gridSpan w:val="11"/>
            <w:tcBorders>
              <w:bottom w:val="single" w:sz="4" w:space="0" w:color="auto"/>
            </w:tcBorders>
            <w:shd w:val="clear" w:color="auto" w:fill="auto"/>
            <w:vAlign w:val="bottom"/>
          </w:tcPr>
          <w:p w:rsidR="00A93F57" w:rsidRPr="00763FFE" w:rsidRDefault="00A93F57" w:rsidP="00A93F57">
            <w:pPr>
              <w:jc w:val="center"/>
            </w:pPr>
          </w:p>
        </w:tc>
      </w:tr>
      <w:tr w:rsidR="00A93F57" w:rsidRPr="00691265" w:rsidTr="00A93F57">
        <w:tc>
          <w:tcPr>
            <w:tcW w:w="10191" w:type="dxa"/>
            <w:gridSpan w:val="11"/>
            <w:tcBorders>
              <w:top w:val="single" w:sz="4" w:space="0" w:color="auto"/>
            </w:tcBorders>
            <w:shd w:val="clear" w:color="auto" w:fill="auto"/>
            <w:vAlign w:val="bottom"/>
          </w:tcPr>
          <w:p w:rsidR="00A93F57" w:rsidRPr="00691265" w:rsidRDefault="00A93F57" w:rsidP="00A93F57">
            <w:pPr>
              <w:jc w:val="center"/>
              <w:rPr>
                <w:iCs/>
                <w:sz w:val="14"/>
                <w:szCs w:val="14"/>
              </w:rPr>
            </w:pPr>
            <w:r w:rsidRPr="00A93F57">
              <w:rPr>
                <w:iCs/>
                <w:sz w:val="14"/>
                <w:szCs w:val="14"/>
              </w:rPr>
              <w:t>(наименование органа исполнительной власти субъекта Российской Федерации в области государственного регулирования тарифов)</w:t>
            </w:r>
          </w:p>
        </w:tc>
      </w:tr>
      <w:tr w:rsidR="00A93F57" w:rsidRPr="00763FFE" w:rsidTr="00A93F57">
        <w:trPr>
          <w:trHeight w:val="240"/>
        </w:trPr>
        <w:tc>
          <w:tcPr>
            <w:tcW w:w="364" w:type="dxa"/>
            <w:shd w:val="clear" w:color="auto" w:fill="auto"/>
            <w:vAlign w:val="bottom"/>
          </w:tcPr>
          <w:p w:rsidR="00A93F57" w:rsidRPr="00763FFE" w:rsidRDefault="00A93F57" w:rsidP="00A93F57">
            <w:r>
              <w:t>от</w:t>
            </w:r>
          </w:p>
        </w:tc>
        <w:tc>
          <w:tcPr>
            <w:tcW w:w="1988" w:type="dxa"/>
            <w:gridSpan w:val="3"/>
            <w:tcBorders>
              <w:bottom w:val="single" w:sz="4" w:space="0" w:color="auto"/>
            </w:tcBorders>
            <w:shd w:val="clear" w:color="auto" w:fill="auto"/>
            <w:vAlign w:val="bottom"/>
          </w:tcPr>
          <w:p w:rsidR="00A93F57" w:rsidRPr="00763FFE" w:rsidRDefault="00A93F57" w:rsidP="00A93F57">
            <w:pPr>
              <w:jc w:val="center"/>
            </w:pPr>
          </w:p>
        </w:tc>
        <w:tc>
          <w:tcPr>
            <w:tcW w:w="490" w:type="dxa"/>
            <w:shd w:val="clear" w:color="auto" w:fill="auto"/>
            <w:vAlign w:val="bottom"/>
          </w:tcPr>
          <w:p w:rsidR="00A93F57" w:rsidRPr="00763FFE" w:rsidRDefault="00A93F57" w:rsidP="00A93F57">
            <w:pPr>
              <w:jc w:val="center"/>
            </w:pPr>
            <w:r>
              <w:t>№</w:t>
            </w:r>
          </w:p>
        </w:tc>
        <w:tc>
          <w:tcPr>
            <w:tcW w:w="1498" w:type="dxa"/>
            <w:gridSpan w:val="2"/>
            <w:tcBorders>
              <w:bottom w:val="single" w:sz="4" w:space="0" w:color="auto"/>
            </w:tcBorders>
            <w:shd w:val="clear" w:color="auto" w:fill="auto"/>
            <w:vAlign w:val="bottom"/>
          </w:tcPr>
          <w:p w:rsidR="00A93F57" w:rsidRPr="00763FFE" w:rsidRDefault="00A93F57" w:rsidP="00A93F57">
            <w:pPr>
              <w:jc w:val="center"/>
            </w:pPr>
          </w:p>
        </w:tc>
        <w:tc>
          <w:tcPr>
            <w:tcW w:w="1455" w:type="dxa"/>
            <w:shd w:val="clear" w:color="auto" w:fill="auto"/>
            <w:vAlign w:val="bottom"/>
          </w:tcPr>
          <w:p w:rsidR="00A93F57" w:rsidRPr="00763FFE" w:rsidRDefault="00A93F57" w:rsidP="00A93F57">
            <w:pPr>
              <w:jc w:val="center"/>
            </w:pPr>
            <w:r>
              <w:t>и составляет</w:t>
            </w:r>
          </w:p>
        </w:tc>
        <w:tc>
          <w:tcPr>
            <w:tcW w:w="4396" w:type="dxa"/>
            <w:gridSpan w:val="3"/>
            <w:tcBorders>
              <w:bottom w:val="single" w:sz="4" w:space="0" w:color="auto"/>
            </w:tcBorders>
            <w:shd w:val="clear" w:color="auto" w:fill="auto"/>
            <w:vAlign w:val="bottom"/>
          </w:tcPr>
          <w:p w:rsidR="00A93F57" w:rsidRPr="00763FFE" w:rsidRDefault="00A93F57" w:rsidP="00A93F57">
            <w:pPr>
              <w:jc w:val="center"/>
            </w:pPr>
          </w:p>
        </w:tc>
      </w:tr>
      <w:tr w:rsidR="00A93F57" w:rsidRPr="00763FFE" w:rsidTr="00A93F57">
        <w:trPr>
          <w:trHeight w:val="240"/>
        </w:trPr>
        <w:tc>
          <w:tcPr>
            <w:tcW w:w="854" w:type="dxa"/>
            <w:gridSpan w:val="2"/>
            <w:shd w:val="clear" w:color="auto" w:fill="auto"/>
            <w:vAlign w:val="bottom"/>
          </w:tcPr>
          <w:p w:rsidR="00A93F57" w:rsidRPr="00763FFE" w:rsidRDefault="00A93F57" w:rsidP="00A93F57">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c>
          <w:tcPr>
            <w:tcW w:w="2744" w:type="dxa"/>
            <w:gridSpan w:val="3"/>
            <w:shd w:val="clear" w:color="auto" w:fill="auto"/>
            <w:vAlign w:val="bottom"/>
          </w:tcPr>
          <w:p w:rsidR="00A93F57" w:rsidRPr="00763FFE" w:rsidRDefault="00A93F57" w:rsidP="00A93F57">
            <w:pPr>
              <w:jc w:val="center"/>
            </w:pPr>
            <w:r>
              <w:t>копеек, в том числе НДС</w:t>
            </w:r>
          </w:p>
        </w:tc>
        <w:tc>
          <w:tcPr>
            <w:tcW w:w="4563" w:type="dxa"/>
            <w:gridSpan w:val="3"/>
            <w:tcBorders>
              <w:bottom w:val="single" w:sz="4" w:space="0" w:color="auto"/>
            </w:tcBorders>
            <w:shd w:val="clear" w:color="auto" w:fill="auto"/>
            <w:vAlign w:val="bottom"/>
          </w:tcPr>
          <w:p w:rsidR="00A93F57" w:rsidRPr="00763FFE" w:rsidRDefault="00A93F57" w:rsidP="00A93F57">
            <w:pPr>
              <w:jc w:val="center"/>
            </w:pPr>
          </w:p>
        </w:tc>
        <w:tc>
          <w:tcPr>
            <w:tcW w:w="938" w:type="dxa"/>
            <w:shd w:val="clear" w:color="auto" w:fill="auto"/>
            <w:vAlign w:val="bottom"/>
          </w:tcPr>
          <w:p w:rsidR="00A93F57" w:rsidRPr="00763FFE" w:rsidRDefault="00A93F57" w:rsidP="00A93F57">
            <w:pPr>
              <w:jc w:val="center"/>
            </w:pPr>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r>
    </w:tbl>
    <w:p w:rsidR="00A93F57" w:rsidRDefault="00A93F57" w:rsidP="00A93F57">
      <w:pPr>
        <w:jc w:val="both"/>
      </w:pPr>
      <w:r>
        <w:t>копеек (сумма прописью)</w:t>
      </w:r>
      <w:r>
        <w:rPr>
          <w:rStyle w:val="af3"/>
        </w:rPr>
        <w:endnoteReference w:customMarkFollows="1" w:id="3"/>
        <w:t>3</w:t>
      </w:r>
      <w:r>
        <w:t>, а также стоимостью газоиспользующего оборудования и (или) прибора учета газа.</w:t>
      </w:r>
    </w:p>
    <w:p w:rsidR="00A93F57" w:rsidRDefault="00A93F57" w:rsidP="00A93F57">
      <w:pPr>
        <w:ind w:firstLine="340"/>
      </w:pPr>
      <w:r>
        <w:t>13. Внесение платы осуществляется заявителем в следующем порядке:</w:t>
      </w:r>
    </w:p>
    <w:tbl>
      <w:tblPr>
        <w:tblW w:w="10191" w:type="dxa"/>
        <w:tblInd w:w="14" w:type="dxa"/>
        <w:tblCellMar>
          <w:left w:w="0" w:type="dxa"/>
          <w:right w:w="0" w:type="dxa"/>
        </w:tblCellMar>
        <w:tblLook w:val="01E0" w:firstRow="1" w:lastRow="1" w:firstColumn="1" w:lastColumn="1" w:noHBand="0" w:noVBand="0"/>
      </w:tblPr>
      <w:tblGrid>
        <w:gridCol w:w="854"/>
        <w:gridCol w:w="546"/>
        <w:gridCol w:w="2744"/>
        <w:gridCol w:w="84"/>
        <w:gridCol w:w="4479"/>
        <w:gridCol w:w="938"/>
        <w:gridCol w:w="546"/>
      </w:tblGrid>
      <w:tr w:rsidR="00A93F57" w:rsidRPr="00763FFE" w:rsidTr="00A93F57">
        <w:trPr>
          <w:trHeight w:val="240"/>
        </w:trPr>
        <w:tc>
          <w:tcPr>
            <w:tcW w:w="4228" w:type="dxa"/>
            <w:gridSpan w:val="4"/>
            <w:shd w:val="clear" w:color="auto" w:fill="auto"/>
            <w:vAlign w:val="bottom"/>
          </w:tcPr>
          <w:p w:rsidR="00A93F57" w:rsidRPr="00763FFE" w:rsidRDefault="00A93F57" w:rsidP="00A93F57">
            <w:pPr>
              <w:ind w:firstLine="340"/>
            </w:pPr>
            <w:r>
              <w:t>50 процентов платы, что составляет</w:t>
            </w:r>
          </w:p>
        </w:tc>
        <w:tc>
          <w:tcPr>
            <w:tcW w:w="5963" w:type="dxa"/>
            <w:gridSpan w:val="3"/>
            <w:tcBorders>
              <w:bottom w:val="single" w:sz="4" w:space="0" w:color="auto"/>
            </w:tcBorders>
            <w:shd w:val="clear" w:color="auto" w:fill="auto"/>
            <w:vAlign w:val="bottom"/>
          </w:tcPr>
          <w:p w:rsidR="00A93F57" w:rsidRPr="00763FFE" w:rsidRDefault="00A93F57" w:rsidP="00A93F57">
            <w:pPr>
              <w:jc w:val="center"/>
            </w:pPr>
          </w:p>
        </w:tc>
      </w:tr>
      <w:tr w:rsidR="00A93F57" w:rsidRPr="00763FFE" w:rsidTr="00A93F57">
        <w:trPr>
          <w:trHeight w:val="240"/>
        </w:trPr>
        <w:tc>
          <w:tcPr>
            <w:tcW w:w="854" w:type="dxa"/>
            <w:shd w:val="clear" w:color="auto" w:fill="auto"/>
            <w:vAlign w:val="bottom"/>
          </w:tcPr>
          <w:p w:rsidR="00A93F57" w:rsidRPr="00763FFE" w:rsidRDefault="00A93F57" w:rsidP="00A93F57">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c>
          <w:tcPr>
            <w:tcW w:w="2744" w:type="dxa"/>
            <w:shd w:val="clear" w:color="auto" w:fill="auto"/>
            <w:vAlign w:val="bottom"/>
          </w:tcPr>
          <w:p w:rsidR="00A93F57" w:rsidRPr="00763FFE" w:rsidRDefault="00A93F57" w:rsidP="00A93F57">
            <w:pPr>
              <w:jc w:val="center"/>
            </w:pPr>
            <w:r>
              <w:t>копеек, в том числе НДС</w:t>
            </w:r>
          </w:p>
        </w:tc>
        <w:tc>
          <w:tcPr>
            <w:tcW w:w="4563" w:type="dxa"/>
            <w:gridSpan w:val="2"/>
            <w:tcBorders>
              <w:bottom w:val="single" w:sz="4" w:space="0" w:color="auto"/>
            </w:tcBorders>
            <w:shd w:val="clear" w:color="auto" w:fill="auto"/>
            <w:vAlign w:val="bottom"/>
          </w:tcPr>
          <w:p w:rsidR="00A93F57" w:rsidRPr="00763FFE" w:rsidRDefault="00A93F57" w:rsidP="00A93F57">
            <w:pPr>
              <w:jc w:val="center"/>
            </w:pPr>
          </w:p>
        </w:tc>
        <w:tc>
          <w:tcPr>
            <w:tcW w:w="938" w:type="dxa"/>
            <w:shd w:val="clear" w:color="auto" w:fill="auto"/>
            <w:vAlign w:val="bottom"/>
          </w:tcPr>
          <w:p w:rsidR="00A93F57" w:rsidRPr="00763FFE" w:rsidRDefault="00A93F57" w:rsidP="00A93F57">
            <w:pPr>
              <w:jc w:val="center"/>
            </w:pPr>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r>
    </w:tbl>
    <w:p w:rsidR="00A93F57" w:rsidRDefault="00A93F57" w:rsidP="00A93F57">
      <w:pPr>
        <w:jc w:val="both"/>
      </w:pPr>
      <w:r>
        <w:t>копеек (сумма прописью), вносится в течение 11 рабочих дней со дня заключения договора о по</w:t>
      </w:r>
      <w:r>
        <w:t>д</w:t>
      </w:r>
      <w:r>
        <w:t>ключении;</w:t>
      </w:r>
    </w:p>
    <w:p w:rsidR="00A93F57" w:rsidRPr="001F21B6" w:rsidRDefault="00A93F57" w:rsidP="00A93F57">
      <w:pPr>
        <w:rPr>
          <w:sz w:val="2"/>
          <w:szCs w:val="2"/>
        </w:rPr>
      </w:pPr>
    </w:p>
    <w:tbl>
      <w:tblPr>
        <w:tblW w:w="10191" w:type="dxa"/>
        <w:tblInd w:w="14" w:type="dxa"/>
        <w:tblCellMar>
          <w:left w:w="0" w:type="dxa"/>
          <w:right w:w="0" w:type="dxa"/>
        </w:tblCellMar>
        <w:tblLook w:val="01E0" w:firstRow="1" w:lastRow="1" w:firstColumn="1" w:lastColumn="1" w:noHBand="0" w:noVBand="0"/>
      </w:tblPr>
      <w:tblGrid>
        <w:gridCol w:w="854"/>
        <w:gridCol w:w="546"/>
        <w:gridCol w:w="2744"/>
        <w:gridCol w:w="84"/>
        <w:gridCol w:w="4479"/>
        <w:gridCol w:w="938"/>
        <w:gridCol w:w="546"/>
      </w:tblGrid>
      <w:tr w:rsidR="00A93F57" w:rsidRPr="00763FFE" w:rsidTr="00A93F57">
        <w:trPr>
          <w:trHeight w:val="240"/>
        </w:trPr>
        <w:tc>
          <w:tcPr>
            <w:tcW w:w="4228" w:type="dxa"/>
            <w:gridSpan w:val="4"/>
            <w:shd w:val="clear" w:color="auto" w:fill="auto"/>
            <w:vAlign w:val="bottom"/>
          </w:tcPr>
          <w:p w:rsidR="00A93F57" w:rsidRPr="00763FFE" w:rsidRDefault="00A93F57" w:rsidP="00A93F57">
            <w:pPr>
              <w:ind w:firstLine="340"/>
            </w:pPr>
            <w:r>
              <w:t>50 процентов платы, что составляет</w:t>
            </w:r>
          </w:p>
        </w:tc>
        <w:tc>
          <w:tcPr>
            <w:tcW w:w="5963" w:type="dxa"/>
            <w:gridSpan w:val="3"/>
            <w:tcBorders>
              <w:bottom w:val="single" w:sz="4" w:space="0" w:color="auto"/>
            </w:tcBorders>
            <w:shd w:val="clear" w:color="auto" w:fill="auto"/>
            <w:vAlign w:val="bottom"/>
          </w:tcPr>
          <w:p w:rsidR="00A93F57" w:rsidRPr="00763FFE" w:rsidRDefault="00A93F57" w:rsidP="00A93F57">
            <w:pPr>
              <w:jc w:val="center"/>
            </w:pPr>
          </w:p>
        </w:tc>
      </w:tr>
      <w:tr w:rsidR="00A93F57" w:rsidRPr="00763FFE" w:rsidTr="00A93F57">
        <w:trPr>
          <w:trHeight w:val="240"/>
        </w:trPr>
        <w:tc>
          <w:tcPr>
            <w:tcW w:w="854" w:type="dxa"/>
            <w:shd w:val="clear" w:color="auto" w:fill="auto"/>
            <w:vAlign w:val="bottom"/>
          </w:tcPr>
          <w:p w:rsidR="00A93F57" w:rsidRPr="00763FFE" w:rsidRDefault="00A93F57" w:rsidP="00A93F57">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c>
          <w:tcPr>
            <w:tcW w:w="2744" w:type="dxa"/>
            <w:shd w:val="clear" w:color="auto" w:fill="auto"/>
            <w:vAlign w:val="bottom"/>
          </w:tcPr>
          <w:p w:rsidR="00A93F57" w:rsidRPr="00763FFE" w:rsidRDefault="00A93F57" w:rsidP="00A93F57">
            <w:pPr>
              <w:jc w:val="center"/>
            </w:pPr>
            <w:r>
              <w:t>копеек, в том числе НДС</w:t>
            </w:r>
          </w:p>
        </w:tc>
        <w:tc>
          <w:tcPr>
            <w:tcW w:w="4563" w:type="dxa"/>
            <w:gridSpan w:val="2"/>
            <w:tcBorders>
              <w:bottom w:val="single" w:sz="4" w:space="0" w:color="auto"/>
            </w:tcBorders>
            <w:shd w:val="clear" w:color="auto" w:fill="auto"/>
            <w:vAlign w:val="bottom"/>
          </w:tcPr>
          <w:p w:rsidR="00A93F57" w:rsidRPr="00763FFE" w:rsidRDefault="00A93F57" w:rsidP="00A93F57">
            <w:pPr>
              <w:jc w:val="center"/>
            </w:pPr>
          </w:p>
        </w:tc>
        <w:tc>
          <w:tcPr>
            <w:tcW w:w="938" w:type="dxa"/>
            <w:shd w:val="clear" w:color="auto" w:fill="auto"/>
            <w:vAlign w:val="bottom"/>
          </w:tcPr>
          <w:p w:rsidR="00A93F57" w:rsidRPr="00763FFE" w:rsidRDefault="00A93F57" w:rsidP="00A93F57">
            <w:pPr>
              <w:jc w:val="center"/>
            </w:pPr>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r>
    </w:tbl>
    <w:p w:rsidR="00A93F57" w:rsidRDefault="00A93F57" w:rsidP="00A93F57">
      <w:pPr>
        <w:jc w:val="both"/>
      </w:pPr>
      <w:r>
        <w:t>копеек (сумма прописью), вносится в течение 11 рабочих дней со дня подписания акта о подкл</w:t>
      </w:r>
      <w:r>
        <w:t>ю</w:t>
      </w:r>
      <w:r>
        <w:t>чении (технологическом присоединении).</w:t>
      </w:r>
    </w:p>
    <w:p w:rsidR="00A93F57" w:rsidRDefault="00A93F57" w:rsidP="00A93F57">
      <w:pPr>
        <w:ind w:firstLine="340"/>
        <w:jc w:val="both"/>
      </w:pPr>
      <w:r>
        <w:t>14. Размер платы и порядок расчета за поставку газоиспользующего оборудования и (или) п</w:t>
      </w:r>
      <w:r>
        <w:t>о</w:t>
      </w:r>
      <w:r>
        <w:t>ставку прибора учета газа определяются в соответствии с гражданским законодательством.</w:t>
      </w:r>
    </w:p>
    <w:p w:rsidR="00A93F57" w:rsidRDefault="00A93F57" w:rsidP="00A93F57">
      <w:pPr>
        <w:jc w:val="center"/>
      </w:pPr>
      <w:proofErr w:type="spellStart"/>
      <w:r>
        <w:lastRenderedPageBreak/>
        <w:t>IV</w:t>
      </w:r>
      <w:proofErr w:type="spellEnd"/>
      <w:r>
        <w:t>. Ответственность сторон</w:t>
      </w:r>
    </w:p>
    <w:p w:rsidR="00A93F57" w:rsidRPr="002B5A62" w:rsidRDefault="00A93F57" w:rsidP="00A93F57">
      <w:pPr>
        <w:rPr>
          <w:sz w:val="12"/>
          <w:szCs w:val="12"/>
        </w:rPr>
      </w:pPr>
    </w:p>
    <w:p w:rsidR="00A93F57" w:rsidRDefault="00A93F57" w:rsidP="00A93F57">
      <w:pPr>
        <w:ind w:firstLine="340"/>
        <w:jc w:val="both"/>
      </w:pPr>
      <w:r>
        <w:t>15. За неисполнение или ненадлежащее исполнение обязательств по настоящему договору ст</w:t>
      </w:r>
      <w:r>
        <w:t>о</w:t>
      </w:r>
      <w:r>
        <w:t>роны несут ответственность в соответствии с законодательством Российской Федерации.</w:t>
      </w:r>
    </w:p>
    <w:p w:rsidR="00A93F57" w:rsidRDefault="00A93F57" w:rsidP="00A93F57">
      <w:pPr>
        <w:ind w:firstLine="340"/>
        <w:jc w:val="both"/>
      </w:pPr>
      <w:r>
        <w:t>16. Стороны освобождаются от ответственности за неисполнение или ненадлежащее исполн</w:t>
      </w:r>
      <w:r>
        <w:t>е</w:t>
      </w:r>
      <w:r>
        <w:t>ние обязательств по настоящему договору, если такое неисполнение или ненадлежащее исполн</w:t>
      </w:r>
      <w:r>
        <w:t>е</w:t>
      </w:r>
      <w:r>
        <w:t>ние явились следствием обстоятельств непреодолимой силы.</w:t>
      </w:r>
    </w:p>
    <w:p w:rsidR="009328F1" w:rsidRDefault="009328F1" w:rsidP="00A93F57"/>
    <w:p w:rsidR="00A93F57" w:rsidRDefault="00A93F57" w:rsidP="00A93F57">
      <w:pPr>
        <w:jc w:val="center"/>
      </w:pPr>
      <w:r>
        <w:t>V. Порядок мониторинга выполнения технических условий</w:t>
      </w:r>
    </w:p>
    <w:p w:rsidR="00A93F57" w:rsidRPr="002B5A62" w:rsidRDefault="00A93F57" w:rsidP="00A93F57">
      <w:pPr>
        <w:rPr>
          <w:sz w:val="12"/>
          <w:szCs w:val="12"/>
        </w:rPr>
      </w:pPr>
    </w:p>
    <w:p w:rsidR="00A93F57" w:rsidRDefault="009328F1" w:rsidP="009328F1">
      <w:pPr>
        <w:ind w:firstLine="340"/>
        <w:jc w:val="both"/>
      </w:pPr>
      <w:r>
        <w:t>17. Мониторинг выполнения заявителем технических условий не проводится в случае обращ</w:t>
      </w:r>
      <w:r>
        <w:t>е</w:t>
      </w:r>
      <w:r>
        <w:t>ния заявителя в соответствии с пунктом 12 Правил к исполнителю с просьбой осуществить мер</w:t>
      </w:r>
      <w:r>
        <w:t>о</w:t>
      </w:r>
      <w:r>
        <w:t>приятия по подключению (технологическому присоединению) в пределах границ его земельного участка.</w:t>
      </w:r>
    </w:p>
    <w:p w:rsidR="00A93F57" w:rsidRDefault="00A93F57" w:rsidP="00A93F57">
      <w:pPr>
        <w:ind w:firstLine="340"/>
        <w:jc w:val="both"/>
      </w:pPr>
      <w:r>
        <w:t>18. Мониторинг выполнения заявителем технических условий проводится исполнителем в о</w:t>
      </w:r>
      <w:r>
        <w:t>т</w:t>
      </w:r>
      <w:r>
        <w:t>ношении каждого из технических условий, выданных заявителю, при условии, что срок их де</w:t>
      </w:r>
      <w:r>
        <w:t>й</w:t>
      </w:r>
      <w:r>
        <w:t>ствия не истек.</w:t>
      </w:r>
    </w:p>
    <w:p w:rsidR="00A93F57" w:rsidRDefault="00A93F57" w:rsidP="00A93F57">
      <w:pPr>
        <w:ind w:firstLine="3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A93F57" w:rsidRDefault="00A93F57" w:rsidP="00A93F57">
      <w:pPr>
        <w:ind w:firstLine="340"/>
        <w:jc w:val="both"/>
      </w:pPr>
      <w:r>
        <w:t>20. Порядок осуществления мониторинга выполнения заявителем технических условий вкл</w:t>
      </w:r>
      <w:r>
        <w:t>ю</w:t>
      </w:r>
      <w:r>
        <w:t>чает следующие мероприятия:</w:t>
      </w:r>
    </w:p>
    <w:p w:rsidR="00A93F57" w:rsidRDefault="00A93F57" w:rsidP="00A93F57">
      <w:pPr>
        <w:ind w:firstLine="340"/>
        <w:jc w:val="both"/>
      </w:pPr>
      <w:r>
        <w:t>а) подача заявителем уведомления о выполнении технических условий с приложением док</w:t>
      </w:r>
      <w:r>
        <w:t>у</w:t>
      </w:r>
      <w:r>
        <w:t>ментов в соответствии с пунктом 21 настоящего договора;</w:t>
      </w:r>
    </w:p>
    <w:p w:rsidR="00A93F57" w:rsidRDefault="00A93F57" w:rsidP="00A93F57">
      <w:pPr>
        <w:ind w:firstLine="340"/>
        <w:jc w:val="both"/>
      </w:pPr>
      <w:r>
        <w:t xml:space="preserve">б) проверка </w:t>
      </w:r>
      <w:r w:rsidR="009328F1">
        <w:t>исполнителем</w:t>
      </w:r>
      <w:r>
        <w:t xml:space="preserve"> документов, поданных заявителем вместе с уведомлением о выпо</w:t>
      </w:r>
      <w:r>
        <w:t>л</w:t>
      </w:r>
      <w:r>
        <w:t>нении технических условий;</w:t>
      </w:r>
    </w:p>
    <w:p w:rsidR="00A93F57" w:rsidRDefault="00A93F57" w:rsidP="00A93F57">
      <w:pPr>
        <w:ind w:firstLine="340"/>
        <w:jc w:val="both"/>
      </w:pPr>
      <w:r>
        <w:t xml:space="preserve">в) проведение контрольной </w:t>
      </w:r>
      <w:proofErr w:type="spellStart"/>
      <w:r>
        <w:t>опрессовки</w:t>
      </w:r>
      <w:proofErr w:type="spellEnd"/>
      <w:r>
        <w:t xml:space="preserve"> сети </w:t>
      </w:r>
      <w:proofErr w:type="spellStart"/>
      <w:r>
        <w:t>газопотребления</w:t>
      </w:r>
      <w:proofErr w:type="spellEnd"/>
      <w:r>
        <w:t xml:space="preserve"> с подключенным газоиспольз</w:t>
      </w:r>
      <w:r>
        <w:t>у</w:t>
      </w:r>
      <w:r>
        <w:t>ющим оборудованием воздухом с избыточным давлением, равным 5 кПа, в течение 5 минут (п</w:t>
      </w:r>
      <w:r>
        <w:t>а</w:t>
      </w:r>
      <w:r>
        <w:t xml:space="preserve">дение давления воздуха за время проведения </w:t>
      </w:r>
      <w:proofErr w:type="spellStart"/>
      <w:r>
        <w:t>опрессовки</w:t>
      </w:r>
      <w:proofErr w:type="spellEnd"/>
      <w:r>
        <w:t xml:space="preserve"> не должно превышать 200 Па);</w:t>
      </w:r>
    </w:p>
    <w:p w:rsidR="00A93F57" w:rsidRDefault="00A93F57" w:rsidP="00A93F57">
      <w:pPr>
        <w:ind w:firstLine="340"/>
        <w:jc w:val="both"/>
      </w:pPr>
      <w:r>
        <w:t xml:space="preserve">г) проверка </w:t>
      </w:r>
      <w:r w:rsidR="009328F1">
        <w:t>исполнителем</w:t>
      </w:r>
      <w:r>
        <w:t xml:space="preserve"> помещения объекта капитального строительства, в котором устано</w:t>
      </w:r>
      <w:r>
        <w:t>в</w:t>
      </w:r>
      <w:r>
        <w:t xml:space="preserve">лено газоиспользующее оборудование, на наличие вентиляции, обособленных дымоходов и </w:t>
      </w:r>
      <w:proofErr w:type="spellStart"/>
      <w:r>
        <w:t>вен</w:t>
      </w:r>
      <w:r>
        <w:t>т</w:t>
      </w:r>
      <w:r>
        <w:t>каналов</w:t>
      </w:r>
      <w:proofErr w:type="spellEnd"/>
      <w:r>
        <w:t>;</w:t>
      </w:r>
    </w:p>
    <w:p w:rsidR="00A93F57" w:rsidRDefault="00A93F57" w:rsidP="00A93F57">
      <w:pPr>
        <w:ind w:firstLine="340"/>
        <w:jc w:val="both"/>
      </w:pPr>
      <w:r>
        <w:t xml:space="preserve">д) проверка </w:t>
      </w:r>
      <w:r w:rsidR="009328F1">
        <w:t>исполнителем</w:t>
      </w:r>
      <w:r>
        <w:t xml:space="preserve"> сертификатов соответствия и паспортов изготовителя газоиспол</w:t>
      </w:r>
      <w:r>
        <w:t>ь</w:t>
      </w:r>
      <w:r>
        <w:t>зующего оборудования, технических устройств и материалов;</w:t>
      </w:r>
    </w:p>
    <w:p w:rsidR="00A93F57" w:rsidRDefault="00A93F57" w:rsidP="00A93F57">
      <w:pPr>
        <w:ind w:firstLine="340"/>
        <w:jc w:val="both"/>
      </w:pPr>
      <w:r>
        <w:t xml:space="preserve">е) проверка </w:t>
      </w:r>
      <w:r w:rsidR="009328F1">
        <w:t>исполнителем</w:t>
      </w:r>
      <w:r>
        <w:t xml:space="preserve"> наличия акта первичного обследования дымоходов и вентиляцио</w:t>
      </w:r>
      <w:r>
        <w:t>н</w:t>
      </w:r>
      <w:r>
        <w:t>ных каналов, выполненного специализированной организацией;</w:t>
      </w:r>
    </w:p>
    <w:p w:rsidR="00A93F57" w:rsidRDefault="00A93F57" w:rsidP="00A93F57">
      <w:pPr>
        <w:ind w:firstLine="340"/>
        <w:jc w:val="both"/>
      </w:pPr>
      <w:r>
        <w:t xml:space="preserve">ж) проверка </w:t>
      </w:r>
      <w:r w:rsidR="009328F1">
        <w:t>исполнителем</w:t>
      </w:r>
      <w:r>
        <w:t xml:space="preserve"> наличия прибора учета газа, соответствующего обязательным тр</w:t>
      </w:r>
      <w:r>
        <w:t>е</w:t>
      </w:r>
      <w:r>
        <w:t>бованиям, установленным законодательством Российской Федерации о техническом регулиров</w:t>
      </w:r>
      <w:r>
        <w:t>а</w:t>
      </w:r>
      <w:r>
        <w:t>нии;</w:t>
      </w:r>
    </w:p>
    <w:p w:rsidR="00A93F57" w:rsidRDefault="00A93F57" w:rsidP="00A93F57">
      <w:pPr>
        <w:ind w:firstLine="340"/>
        <w:jc w:val="both"/>
      </w:pPr>
      <w:r>
        <w:t xml:space="preserve">з) приемка </w:t>
      </w:r>
      <w:r w:rsidR="009328F1">
        <w:t>исполнителем</w:t>
      </w:r>
      <w:r>
        <w:t xml:space="preserve"> скрытых работ при строительстве заявителем сети газопотребления от газоиспользующего оборудования до точек подключения (при необходимости).</w:t>
      </w:r>
    </w:p>
    <w:p w:rsidR="00A93F57" w:rsidRPr="00A93F57" w:rsidRDefault="00A93F57" w:rsidP="00A93F57">
      <w:pPr>
        <w:ind w:firstLine="340"/>
        <w:jc w:val="both"/>
        <w:rPr>
          <w:sz w:val="2"/>
          <w:szCs w:val="2"/>
        </w:rPr>
      </w:pPr>
      <w:r>
        <w:t>21. Для осуществления мониторинга выполнения заявителем технических условий заявитель</w:t>
      </w:r>
      <w:r>
        <w:br/>
      </w:r>
    </w:p>
    <w:tbl>
      <w:tblPr>
        <w:tblW w:w="10191" w:type="dxa"/>
        <w:tblInd w:w="14" w:type="dxa"/>
        <w:tblCellMar>
          <w:left w:w="0" w:type="dxa"/>
          <w:right w:w="0" w:type="dxa"/>
        </w:tblCellMar>
        <w:tblLook w:val="01E0" w:firstRow="1" w:lastRow="1" w:firstColumn="1" w:lastColumn="1" w:noHBand="0" w:noVBand="0"/>
      </w:tblPr>
      <w:tblGrid>
        <w:gridCol w:w="1316"/>
        <w:gridCol w:w="938"/>
        <w:gridCol w:w="7937"/>
      </w:tblGrid>
      <w:tr w:rsidR="00A93F57" w:rsidRPr="00763FFE" w:rsidTr="00A93F57">
        <w:trPr>
          <w:trHeight w:val="240"/>
        </w:trPr>
        <w:tc>
          <w:tcPr>
            <w:tcW w:w="1316" w:type="dxa"/>
            <w:shd w:val="clear" w:color="auto" w:fill="auto"/>
            <w:vAlign w:val="bottom"/>
          </w:tcPr>
          <w:p w:rsidR="00A93F57" w:rsidRPr="00763FFE" w:rsidRDefault="00A93F57" w:rsidP="00A93F57">
            <w:r>
              <w:t>не позднее</w:t>
            </w:r>
          </w:p>
        </w:tc>
        <w:tc>
          <w:tcPr>
            <w:tcW w:w="938" w:type="dxa"/>
            <w:tcBorders>
              <w:bottom w:val="single" w:sz="4" w:space="0" w:color="auto"/>
            </w:tcBorders>
            <w:shd w:val="clear" w:color="auto" w:fill="auto"/>
            <w:vAlign w:val="bottom"/>
          </w:tcPr>
          <w:p w:rsidR="00A93F57" w:rsidRPr="00763FFE" w:rsidRDefault="00A93F57" w:rsidP="00A93F57">
            <w:pPr>
              <w:jc w:val="center"/>
            </w:pPr>
          </w:p>
        </w:tc>
        <w:tc>
          <w:tcPr>
            <w:tcW w:w="7937" w:type="dxa"/>
            <w:shd w:val="clear" w:color="auto" w:fill="auto"/>
            <w:vAlign w:val="bottom"/>
          </w:tcPr>
          <w:p w:rsidR="00A93F57" w:rsidRPr="00763FFE" w:rsidRDefault="00A93F57" w:rsidP="00A93F57">
            <w:pPr>
              <w:jc w:val="right"/>
            </w:pPr>
            <w:r>
              <w:t>дней до дня окончания срока осуществления мероприятий по подключению</w:t>
            </w:r>
          </w:p>
        </w:tc>
      </w:tr>
    </w:tbl>
    <w:p w:rsidR="00A93F57" w:rsidRDefault="00A93F57" w:rsidP="00A93F57">
      <w:pPr>
        <w:jc w:val="both"/>
      </w:pPr>
      <w:proofErr w:type="gramStart"/>
      <w:r>
        <w:t xml:space="preserve">представляет </w:t>
      </w:r>
      <w:r w:rsidR="009328F1" w:rsidRPr="009328F1">
        <w:t>исполнител</w:t>
      </w:r>
      <w:r w:rsidR="009328F1">
        <w:t>ю</w:t>
      </w:r>
      <w:r>
        <w:t xml:space="preserve"> уведомление о выполнении технических условий с приложением д</w:t>
      </w:r>
      <w:r>
        <w:t>о</w:t>
      </w:r>
      <w:r>
        <w:t>кументов, предусмотренных пунктом 95 технического регламента о безопасности сетей газора</w:t>
      </w:r>
      <w:r>
        <w:t>с</w:t>
      </w:r>
      <w:r>
        <w:t>пределения и газопотребления, утвержденного постановлением Правительства Российской Фед</w:t>
      </w:r>
      <w:r>
        <w:t>е</w:t>
      </w:r>
      <w:r>
        <w:t xml:space="preserve">рации от 29 октября 2010 г. № 870 </w:t>
      </w:r>
      <w:r w:rsidR="00A66E18">
        <w:t>«</w:t>
      </w:r>
      <w:r>
        <w:t>Об утверждении технического регламента о безопасности с</w:t>
      </w:r>
      <w:r>
        <w:t>е</w:t>
      </w:r>
      <w:r>
        <w:t>тей газораспределения и газопотребления</w:t>
      </w:r>
      <w:r w:rsidR="00A66E18">
        <w:t>»</w:t>
      </w:r>
      <w:r>
        <w:t xml:space="preserve"> (в случае, если это предусмотрено техническим регл</w:t>
      </w:r>
      <w:r>
        <w:t>а</w:t>
      </w:r>
      <w:r>
        <w:t>ментом), а также копии сертификатов соответствия на газоиспользующее оборудование (если об</w:t>
      </w:r>
      <w:r>
        <w:t>о</w:t>
      </w:r>
      <w:r>
        <w:t>рудование подлежит</w:t>
      </w:r>
      <w:proofErr w:type="gramEnd"/>
      <w:r>
        <w:t xml:space="preserve"> обязательной сертификации) и (или) сопроводительной технической док</w:t>
      </w:r>
      <w:r>
        <w:t>у</w:t>
      </w:r>
      <w:r>
        <w:t>ментации (технические паспорта оборудования), содержащей сведения о сертификации.</w:t>
      </w:r>
    </w:p>
    <w:p w:rsidR="00A93F57" w:rsidRDefault="00A93F57" w:rsidP="00A93F57">
      <w:pPr>
        <w:ind w:firstLine="340"/>
        <w:jc w:val="both"/>
      </w:pPr>
      <w:r>
        <w:t xml:space="preserve">22. По результатам мониторинга выполнения заявителем технических условий </w:t>
      </w:r>
      <w:r w:rsidR="009328F1">
        <w:t>исполнителю</w:t>
      </w:r>
      <w:r>
        <w:t xml:space="preserve"> составляется акт о готовности.</w:t>
      </w:r>
    </w:p>
    <w:p w:rsidR="00A93F57" w:rsidRDefault="00A93F57" w:rsidP="00A93F57">
      <w:pPr>
        <w:ind w:firstLine="340"/>
        <w:jc w:val="both"/>
      </w:pPr>
      <w:r>
        <w:t xml:space="preserve">23. Акт о готовности составляется и подписывается заявителем и </w:t>
      </w:r>
      <w:r w:rsidR="009328F1">
        <w:t>исполнителем</w:t>
      </w:r>
      <w:r>
        <w:t xml:space="preserve"> непосре</w:t>
      </w:r>
      <w:r>
        <w:t>д</w:t>
      </w:r>
      <w:r>
        <w:t>ственно в день проведения осмотра.</w:t>
      </w:r>
    </w:p>
    <w:p w:rsidR="00A93F57" w:rsidRDefault="00A93F57" w:rsidP="00A93F57">
      <w:pPr>
        <w:ind w:firstLine="340"/>
        <w:jc w:val="both"/>
      </w:pPr>
      <w:r>
        <w:lastRenderedPageBreak/>
        <w:t>24. При невыполнении требований технических условий исполнитель в письменной форме уведомляет об этом заявителя.</w:t>
      </w:r>
    </w:p>
    <w:p w:rsidR="00A93F57" w:rsidRDefault="00A93F57" w:rsidP="00A93F57">
      <w:pPr>
        <w:ind w:firstLine="340"/>
        <w:jc w:val="both"/>
      </w:pPr>
      <w:r>
        <w:t xml:space="preserve">При выявлении в ходе осмотра невыполнения заявителем требований технических условий </w:t>
      </w:r>
      <w:r w:rsidR="009328F1">
        <w:t>и</w:t>
      </w:r>
      <w:r w:rsidR="009328F1">
        <w:t>с</w:t>
      </w:r>
      <w:r w:rsidR="009328F1">
        <w:t>полнитель</w:t>
      </w:r>
      <w:r>
        <w:t xml:space="preserve"> по завершении осмотра составляет и передает заявителю перечень замечаний. Повто</w:t>
      </w:r>
      <w:r>
        <w:t>р</w:t>
      </w:r>
      <w:r>
        <w:t>ный мониторинг выполнения заявителем технических условий осуществляется не позднее 3 раб</w:t>
      </w:r>
      <w:r>
        <w:t>о</w:t>
      </w:r>
      <w:r>
        <w:t xml:space="preserve">чих дней после получения </w:t>
      </w:r>
      <w:proofErr w:type="gramStart"/>
      <w:r>
        <w:t>от него уведомления об устранении замечаний с приложением инфо</w:t>
      </w:r>
      <w:r>
        <w:t>р</w:t>
      </w:r>
      <w:r>
        <w:t>мации о принятых мерах по их устранению</w:t>
      </w:r>
      <w:proofErr w:type="gramEnd"/>
      <w:r>
        <w:t>.</w:t>
      </w:r>
    </w:p>
    <w:p w:rsidR="00A93F57" w:rsidRDefault="00A93F57" w:rsidP="00A93F57">
      <w:pPr>
        <w:ind w:firstLine="340"/>
        <w:jc w:val="both"/>
      </w:pPr>
      <w:r>
        <w:t>Акт о готовности подписывается после устранения всех замечаний, направленных исполнит</w:t>
      </w:r>
      <w:r>
        <w:t>е</w:t>
      </w:r>
      <w:r>
        <w:t>лем.</w:t>
      </w:r>
    </w:p>
    <w:p w:rsidR="00A93F57" w:rsidRPr="00A93F57" w:rsidRDefault="00A93F57" w:rsidP="00A93F57">
      <w:pPr>
        <w:ind w:firstLine="340"/>
        <w:jc w:val="both"/>
        <w:rPr>
          <w:sz w:val="2"/>
          <w:szCs w:val="2"/>
        </w:rPr>
      </w:pPr>
      <w:r>
        <w:t xml:space="preserve">В случае если от </w:t>
      </w:r>
      <w:r w:rsidR="00247669">
        <w:t>исполнителя</w:t>
      </w:r>
      <w:r>
        <w:t xml:space="preserve"> по результатам проверки проектной документации сети газоп</w:t>
      </w:r>
      <w:r>
        <w:t>о</w:t>
      </w:r>
      <w:r>
        <w:t>требления (представляется в случае, если разработка проектной документации сети газопотребл</w:t>
      </w:r>
      <w:r>
        <w:t>е</w:t>
      </w:r>
      <w:r>
        <w:t>ния заявителем предусмотрена законодательством Российской Федерации) на соответствие в</w:t>
      </w:r>
      <w:r>
        <w:t>ы</w:t>
      </w:r>
      <w:r>
        <w:t xml:space="preserve">данным техническим условиям заявителем получены замечания, их </w:t>
      </w:r>
      <w:proofErr w:type="spellStart"/>
      <w:r>
        <w:t>необходи</w:t>
      </w:r>
      <w:proofErr w:type="spellEnd"/>
      <w:r>
        <w:t>-</w:t>
      </w:r>
      <w:r>
        <w:br/>
      </w:r>
    </w:p>
    <w:tbl>
      <w:tblPr>
        <w:tblW w:w="10191" w:type="dxa"/>
        <w:tblInd w:w="14" w:type="dxa"/>
        <w:tblCellMar>
          <w:left w:w="0" w:type="dxa"/>
          <w:right w:w="0" w:type="dxa"/>
        </w:tblCellMar>
        <w:tblLook w:val="01E0" w:firstRow="1" w:lastRow="1" w:firstColumn="1" w:lastColumn="1" w:noHBand="0" w:noVBand="0"/>
      </w:tblPr>
      <w:tblGrid>
        <w:gridCol w:w="2660"/>
        <w:gridCol w:w="1218"/>
        <w:gridCol w:w="6313"/>
      </w:tblGrid>
      <w:tr w:rsidR="00A93F57" w:rsidRPr="00763FFE" w:rsidTr="00A93F57">
        <w:trPr>
          <w:trHeight w:val="240"/>
        </w:trPr>
        <w:tc>
          <w:tcPr>
            <w:tcW w:w="2660" w:type="dxa"/>
            <w:shd w:val="clear" w:color="auto" w:fill="auto"/>
            <w:vAlign w:val="bottom"/>
          </w:tcPr>
          <w:p w:rsidR="00A93F57" w:rsidRPr="00763FFE" w:rsidRDefault="00A93F57" w:rsidP="00A93F57">
            <w:proofErr w:type="spellStart"/>
            <w:r>
              <w:t>мо</w:t>
            </w:r>
            <w:proofErr w:type="spellEnd"/>
            <w:r>
              <w:t xml:space="preserve"> устранить не позднее</w:t>
            </w:r>
          </w:p>
        </w:tc>
        <w:tc>
          <w:tcPr>
            <w:tcW w:w="1218" w:type="dxa"/>
            <w:tcBorders>
              <w:bottom w:val="single" w:sz="4" w:space="0" w:color="auto"/>
            </w:tcBorders>
            <w:shd w:val="clear" w:color="auto" w:fill="auto"/>
            <w:vAlign w:val="bottom"/>
          </w:tcPr>
          <w:p w:rsidR="00A93F57" w:rsidRPr="00763FFE" w:rsidRDefault="00A93F57" w:rsidP="00A93F57">
            <w:pPr>
              <w:jc w:val="center"/>
            </w:pPr>
          </w:p>
        </w:tc>
        <w:tc>
          <w:tcPr>
            <w:tcW w:w="6313" w:type="dxa"/>
            <w:shd w:val="clear" w:color="auto" w:fill="auto"/>
            <w:vAlign w:val="bottom"/>
          </w:tcPr>
          <w:p w:rsidR="00A93F57" w:rsidRPr="00763FFE" w:rsidRDefault="00A93F57" w:rsidP="00A93F57">
            <w:r>
              <w:t xml:space="preserve"> дней со дня получения указанных замечаний.</w:t>
            </w:r>
          </w:p>
        </w:tc>
      </w:tr>
    </w:tbl>
    <w:p w:rsidR="00A93F57" w:rsidRDefault="00A93F57" w:rsidP="00A93F57">
      <w:pPr>
        <w:ind w:firstLine="340"/>
        <w:jc w:val="both"/>
      </w:pPr>
      <w:r>
        <w:t>25. </w:t>
      </w:r>
      <w:proofErr w:type="gramStart"/>
      <w:r>
        <w:t xml:space="preserve">При наличии у </w:t>
      </w:r>
      <w:r w:rsidR="00247669">
        <w:t>исполнителя</w:t>
      </w:r>
      <w:r>
        <w:t xml:space="preserve"> замечаний к выполнению возложенных на заявителя меропр</w:t>
      </w:r>
      <w:r>
        <w:t>и</w:t>
      </w:r>
      <w:r>
        <w:t>ятий по подключению</w:t>
      </w:r>
      <w:proofErr w:type="gramEnd"/>
      <w:r>
        <w:t xml:space="preserve"> (технологическому присоединению) такие замечания должны быть напра</w:t>
      </w:r>
      <w:r>
        <w:t>в</w:t>
      </w:r>
      <w:r>
        <w:t>лены заявителю любым способом (почтовое отправление, электронное сообщение по адресу эле</w:t>
      </w:r>
      <w:r>
        <w:t>к</w:t>
      </w:r>
      <w:r>
        <w:t>тронной почты заявителя (при наличии), личный кабинет заявителя</w:t>
      </w:r>
      <w:r w:rsidR="00CA5065">
        <w:t>, подсистема единого личного кабинета на едином портале и (или) региональном портале</w:t>
      </w:r>
      <w:r>
        <w:t>).</w:t>
      </w:r>
      <w:bookmarkStart w:id="0" w:name="_GoBack"/>
      <w:bookmarkEnd w:id="0"/>
    </w:p>
    <w:p w:rsidR="00A93F57" w:rsidRDefault="00A93F57" w:rsidP="00A93F57">
      <w:pPr>
        <w:ind w:firstLine="340"/>
        <w:jc w:val="both"/>
      </w:pPr>
      <w:r>
        <w:t xml:space="preserve">26. Срок проведения мероприятий по мониторингу </w:t>
      </w:r>
      <w:r w:rsidR="00247669">
        <w:t>исполнител</w:t>
      </w:r>
      <w:r w:rsidR="00CB7159">
        <w:t>ем</w:t>
      </w:r>
      <w:r>
        <w:t xml:space="preserve"> выполнения заявителем те</w:t>
      </w:r>
      <w:r>
        <w:t>х</w:t>
      </w:r>
      <w:r>
        <w:t xml:space="preserve">нических условий не должен превышать 3 рабочих дней со дня получения </w:t>
      </w:r>
      <w:r w:rsidR="00CB7159">
        <w:t>исполнителем</w:t>
      </w:r>
      <w:r>
        <w:t xml:space="preserve"> уведо</w:t>
      </w:r>
      <w:r>
        <w:t>м</w:t>
      </w:r>
      <w:r>
        <w:t>ления от заявителя о выполнении им технических условий либо уведомления об</w:t>
      </w:r>
      <w:r w:rsidR="00247669">
        <w:t> </w:t>
      </w:r>
      <w:r>
        <w:t>устранении зам</w:t>
      </w:r>
      <w:r>
        <w:t>е</w:t>
      </w:r>
      <w:r>
        <w:t>чаний.</w:t>
      </w:r>
    </w:p>
    <w:p w:rsidR="00A93F57" w:rsidRDefault="00A93F57" w:rsidP="00A93F57"/>
    <w:p w:rsidR="002B5A62" w:rsidRDefault="00A93F57" w:rsidP="00A93F57">
      <w:pPr>
        <w:jc w:val="center"/>
      </w:pPr>
      <w:proofErr w:type="spellStart"/>
      <w:r>
        <w:t>VI</w:t>
      </w:r>
      <w:proofErr w:type="spellEnd"/>
      <w:r>
        <w:t>. Разграничение имущественной принадлежности сетей</w:t>
      </w:r>
      <w:r w:rsidR="002B5A62">
        <w:t xml:space="preserve"> </w:t>
      </w:r>
      <w:r>
        <w:t>газораспределения</w:t>
      </w:r>
    </w:p>
    <w:p w:rsidR="00A93F57" w:rsidRDefault="00A93F57" w:rsidP="00A93F57">
      <w:pPr>
        <w:jc w:val="center"/>
      </w:pPr>
      <w:r>
        <w:t xml:space="preserve">и </w:t>
      </w:r>
      <w:proofErr w:type="spellStart"/>
      <w:r>
        <w:t>газопотребления</w:t>
      </w:r>
      <w:proofErr w:type="spellEnd"/>
      <w:r>
        <w:t xml:space="preserve"> и эксплуатационной</w:t>
      </w:r>
      <w:r w:rsidR="002B5A62">
        <w:t xml:space="preserve"> </w:t>
      </w:r>
      <w:r>
        <w:t>ответственности сторон</w:t>
      </w:r>
    </w:p>
    <w:p w:rsidR="00A93F57" w:rsidRPr="002B5A62" w:rsidRDefault="00A93F57" w:rsidP="00A93F57">
      <w:pPr>
        <w:rPr>
          <w:sz w:val="12"/>
          <w:szCs w:val="12"/>
        </w:rPr>
      </w:pPr>
    </w:p>
    <w:p w:rsidR="00A93F57" w:rsidRDefault="00A93F57" w:rsidP="00A93F57">
      <w:pPr>
        <w:ind w:firstLine="340"/>
        <w:jc w:val="both"/>
      </w:pPr>
      <w:r>
        <w:t>27. Граница разграничения имущественной принадлежности сетей газораспределения и газоп</w:t>
      </w:r>
      <w:r>
        <w:t>о</w:t>
      </w:r>
      <w:r>
        <w:t>требления, а также граница эксплуатационной ответственности сторон по сетям газораспредел</w:t>
      </w:r>
      <w:r>
        <w:t>е</w:t>
      </w:r>
      <w:r>
        <w:t>ния и газопотребления указывается в акте о подключении (технологическом присоединении).</w:t>
      </w:r>
    </w:p>
    <w:p w:rsidR="00A93F57" w:rsidRDefault="00A93F57" w:rsidP="00A93F57"/>
    <w:p w:rsidR="00A93F57" w:rsidRDefault="00A93F57" w:rsidP="00A93F57">
      <w:pPr>
        <w:jc w:val="center"/>
      </w:pPr>
      <w:proofErr w:type="spellStart"/>
      <w:r>
        <w:t>VII</w:t>
      </w:r>
      <w:proofErr w:type="spellEnd"/>
      <w:r>
        <w:t>. Условия изменения и расторжения договора</w:t>
      </w:r>
    </w:p>
    <w:p w:rsidR="00A93F57" w:rsidRPr="002B5A62" w:rsidRDefault="00A93F57" w:rsidP="00A93F57">
      <w:pPr>
        <w:rPr>
          <w:sz w:val="12"/>
          <w:szCs w:val="12"/>
        </w:rPr>
      </w:pPr>
    </w:p>
    <w:p w:rsidR="00A93F57" w:rsidRDefault="00A93F57" w:rsidP="00A93F57">
      <w:pPr>
        <w:ind w:firstLine="340"/>
        <w:jc w:val="both"/>
      </w:pPr>
      <w:r>
        <w:t xml:space="preserve">28. Заявитель вправе при нарушении </w:t>
      </w:r>
      <w:r w:rsidR="00247669">
        <w:t>исполнителем</w:t>
      </w:r>
      <w:r>
        <w:t xml:space="preserve"> указанных в настоящем договоре сроков подключения (технологического присоединения) в одностороннем порядке отказаться от испо</w:t>
      </w:r>
      <w:r>
        <w:t>л</w:t>
      </w:r>
      <w:r>
        <w:t>нения настоящего договора.</w:t>
      </w:r>
    </w:p>
    <w:p w:rsidR="00A93F57" w:rsidRDefault="00A93F57" w:rsidP="00A93F57">
      <w:pPr>
        <w:ind w:firstLine="340"/>
        <w:jc w:val="both"/>
      </w:pPr>
      <w:r>
        <w:t xml:space="preserve">29. Любые изменения, вносимые в настоящий договор, действительны лишь при условии их оформления в письменной форме </w:t>
      </w:r>
      <w:r w:rsidR="0087078C">
        <w:t xml:space="preserve">(на бумажном носителе или в виде электронного документа) </w:t>
      </w:r>
      <w:r>
        <w:t>в виде дополнительного соглашения к договору, подписанного сторонами, и составляют его неот</w:t>
      </w:r>
      <w:r>
        <w:t>ъ</w:t>
      </w:r>
      <w:r>
        <w:t>емлемую часть.</w:t>
      </w:r>
    </w:p>
    <w:p w:rsidR="00A93F57" w:rsidRDefault="00A93F57" w:rsidP="00E646D8">
      <w:pPr>
        <w:ind w:firstLine="340"/>
        <w:jc w:val="both"/>
      </w:pPr>
      <w:r>
        <w:t xml:space="preserve">30. Настоящий </w:t>
      </w:r>
      <w:proofErr w:type="gramStart"/>
      <w:r>
        <w:t>договор</w:t>
      </w:r>
      <w:proofErr w:type="gramEnd"/>
      <w:r>
        <w:t xml:space="preserve"> может быть расторгнут или изменен по соглашению сторон, офор</w:t>
      </w:r>
      <w:r>
        <w:t>м</w:t>
      </w:r>
      <w:r>
        <w:t>ленному в письменной форме</w:t>
      </w:r>
      <w:r w:rsidR="0087078C">
        <w:t xml:space="preserve"> (на бумажном носителе или в виде электронного документа)</w:t>
      </w:r>
      <w:r>
        <w:t>, по р</w:t>
      </w:r>
      <w:r>
        <w:t>е</w:t>
      </w:r>
      <w:r>
        <w:t>шению суда либо в одностороннем порядке в случаях, предусмотренных законодательством Ро</w:t>
      </w:r>
      <w:r>
        <w:t>с</w:t>
      </w:r>
      <w:r>
        <w:t>сийской Федерации.</w:t>
      </w:r>
    </w:p>
    <w:p w:rsidR="002B5A62" w:rsidRDefault="002B5A62" w:rsidP="002B5A62">
      <w:pPr>
        <w:jc w:val="both"/>
      </w:pPr>
    </w:p>
    <w:p w:rsidR="00A93F57" w:rsidRDefault="00A93F57" w:rsidP="00CB7159">
      <w:pPr>
        <w:jc w:val="center"/>
      </w:pPr>
      <w:proofErr w:type="spellStart"/>
      <w:r>
        <w:t>VIII</w:t>
      </w:r>
      <w:proofErr w:type="spellEnd"/>
      <w:r>
        <w:t>. Заключительные положения</w:t>
      </w:r>
    </w:p>
    <w:p w:rsidR="00A93F57" w:rsidRPr="002B5A62" w:rsidRDefault="00A93F57" w:rsidP="00A93F57">
      <w:pPr>
        <w:rPr>
          <w:sz w:val="12"/>
          <w:szCs w:val="12"/>
        </w:rPr>
      </w:pPr>
    </w:p>
    <w:p w:rsidR="00A93F57" w:rsidRDefault="00A93F57" w:rsidP="00A93F57">
      <w:pPr>
        <w:ind w:firstLine="340"/>
        <w:jc w:val="both"/>
      </w:pPr>
      <w:r>
        <w:t>31. Термины и определения, применяемые в настоящем договоре, понимаются в соответствии с законодательством Российской Федерации.</w:t>
      </w:r>
    </w:p>
    <w:p w:rsidR="00A93F57" w:rsidRDefault="00A93F57" w:rsidP="00A93F57">
      <w:pPr>
        <w:ind w:firstLine="340"/>
        <w:jc w:val="both"/>
      </w:pPr>
      <w:r>
        <w:t>32. По вопросам, не урегулированным настоящим договором, стороны руководствуются зак</w:t>
      </w:r>
      <w:r>
        <w:t>о</w:t>
      </w:r>
      <w:r>
        <w:t>нодательством Российской Федерации.</w:t>
      </w:r>
    </w:p>
    <w:p w:rsidR="00A93F57" w:rsidRDefault="00A93F57" w:rsidP="00A93F57">
      <w:pPr>
        <w:ind w:firstLine="340"/>
        <w:jc w:val="both"/>
      </w:pPr>
      <w:r>
        <w:t>33. </w:t>
      </w:r>
      <w:proofErr w:type="gramStart"/>
      <w:r>
        <w:t>Настоящий договор считается заключенным со дня поступления исполнителю подписанн</w:t>
      </w:r>
      <w:r>
        <w:t>о</w:t>
      </w:r>
      <w:r>
        <w:t>го заявителем экземпляра договора, а в случае если договор о подключении подписывается в ли</w:t>
      </w:r>
      <w:r>
        <w:t>ч</w:t>
      </w:r>
      <w:r>
        <w:t xml:space="preserve">ном кабинете заявителя </w:t>
      </w:r>
      <w:r w:rsidR="00BA11D9">
        <w:t xml:space="preserve">или подсистеме единого личного кабинета на едином портале и (или) на региональном портале </w:t>
      </w:r>
      <w:r>
        <w:t>с использованием электронной цифровой подписи, он считается заключе</w:t>
      </w:r>
      <w:r>
        <w:t>н</w:t>
      </w:r>
      <w:r>
        <w:t>ным с момента подписания его заявителем и действует до полного исполнения сторонами всех своих обязательств по</w:t>
      </w:r>
      <w:proofErr w:type="gramEnd"/>
      <w:r>
        <w:t xml:space="preserve"> настоящему договору либо до момента его расторжения.</w:t>
      </w:r>
    </w:p>
    <w:p w:rsidR="00A93F57" w:rsidRDefault="00A93F57" w:rsidP="00A93F57">
      <w:pPr>
        <w:ind w:firstLine="340"/>
      </w:pPr>
      <w:r>
        <w:lastRenderedPageBreak/>
        <w:t>Датой поступления настоящего договора исполнителю является:</w:t>
      </w:r>
    </w:p>
    <w:p w:rsidR="00A93F57" w:rsidRDefault="00A93F57" w:rsidP="00A93F57">
      <w:pPr>
        <w:ind w:firstLine="3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A93F57" w:rsidRDefault="00A93F57" w:rsidP="00A93F57">
      <w:pPr>
        <w:ind w:firstLine="340"/>
        <w:jc w:val="both"/>
      </w:pPr>
      <w:r>
        <w:t>при направлении настоящего договора курьерской службой, организациями, осуществляющ</w:t>
      </w:r>
      <w:r>
        <w:t>и</w:t>
      </w:r>
      <w:r>
        <w:t>ми услуги по доставке корреспонденции (кроме организаций почтовой связи), — дата проставл</w:t>
      </w:r>
      <w:r>
        <w:t>е</w:t>
      </w:r>
      <w:r>
        <w:t>ния отметки исполнителем в уведомлении о вручении письма;</w:t>
      </w:r>
    </w:p>
    <w:p w:rsidR="00A93F57" w:rsidRDefault="00A93F57" w:rsidP="00A93F57">
      <w:pPr>
        <w:ind w:firstLine="3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A93F57" w:rsidRDefault="00A93F57" w:rsidP="00A93F57">
      <w:pPr>
        <w:ind w:firstLine="340"/>
        <w:jc w:val="both"/>
      </w:pPr>
      <w:r>
        <w:t>при передаче настоящего договора через многофункциональный центр — дата отметки испо</w:t>
      </w:r>
      <w:r>
        <w:t>л</w:t>
      </w:r>
      <w:r>
        <w:t>нителя о дате получения настоящего договора, проставленная на экземпляре настоящего договора заявителя.</w:t>
      </w:r>
    </w:p>
    <w:p w:rsidR="00A93F57" w:rsidRDefault="00A93F57" w:rsidP="00A93F57">
      <w:pPr>
        <w:ind w:firstLine="3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w:t>
      </w:r>
      <w:r>
        <w:t>с</w:t>
      </w:r>
      <w:r>
        <w:t>ключительно для целей, связанных с исполнением настоящего договора.</w:t>
      </w:r>
    </w:p>
    <w:p w:rsidR="00A93F57" w:rsidRDefault="00A93F57" w:rsidP="00A93F57">
      <w:pPr>
        <w:ind w:firstLine="340"/>
        <w:jc w:val="both"/>
      </w:pPr>
      <w:r>
        <w:t>35. Настоящий договор составлен и подписан в 3 экземплярах, по одному для каждой из ст</w:t>
      </w:r>
      <w:r>
        <w:t>о</w:t>
      </w:r>
      <w:r>
        <w:t>рон.</w:t>
      </w:r>
    </w:p>
    <w:p w:rsidR="00A93F57" w:rsidRDefault="00A93F57" w:rsidP="00A93F57">
      <w:pPr>
        <w:ind w:firstLine="3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w:t>
      </w:r>
      <w:r>
        <w:t>о</w:t>
      </w:r>
      <w:r>
        <w:t>шении юридических лиц или индивидуальных предпринимателей), простой электронной подп</w:t>
      </w:r>
      <w:r>
        <w:t>и</w:t>
      </w:r>
      <w:r>
        <w:t>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A93F57" w:rsidRDefault="00A93F57" w:rsidP="00574296"/>
    <w:p w:rsidR="00374B5C" w:rsidRDefault="000A74C2" w:rsidP="000A74C2">
      <w:pPr>
        <w:jc w:val="center"/>
      </w:pPr>
      <w:r>
        <w:t>Реквизиты сторон</w:t>
      </w:r>
      <w:r w:rsidR="00A93F57">
        <w:rPr>
          <w:rStyle w:val="af3"/>
        </w:rPr>
        <w:endnoteReference w:customMarkFollows="1" w:id="4"/>
        <w:t>4</w:t>
      </w:r>
    </w:p>
    <w:p w:rsidR="00E646D8" w:rsidRPr="002B5A62" w:rsidRDefault="00E646D8" w:rsidP="00E646D8">
      <w:pPr>
        <w:rPr>
          <w:sz w:val="12"/>
          <w:szCs w:val="12"/>
        </w:rPr>
      </w:pPr>
    </w:p>
    <w:tbl>
      <w:tblPr>
        <w:tblW w:w="10191" w:type="dxa"/>
        <w:jc w:val="center"/>
        <w:tblInd w:w="14" w:type="dxa"/>
        <w:tblCellMar>
          <w:left w:w="0" w:type="dxa"/>
          <w:right w:w="0" w:type="dxa"/>
        </w:tblCellMar>
        <w:tblLook w:val="01E0" w:firstRow="1" w:lastRow="1" w:firstColumn="1" w:lastColumn="1" w:noHBand="0" w:noVBand="0"/>
      </w:tblPr>
      <w:tblGrid>
        <w:gridCol w:w="3199"/>
        <w:gridCol w:w="308"/>
        <w:gridCol w:w="3191"/>
        <w:gridCol w:w="308"/>
        <w:gridCol w:w="3185"/>
      </w:tblGrid>
      <w:tr w:rsidR="003B1D16" w:rsidRPr="006A0A17" w:rsidTr="003B1D16">
        <w:trPr>
          <w:trHeight w:val="240"/>
          <w:jc w:val="center"/>
        </w:trPr>
        <w:tc>
          <w:tcPr>
            <w:tcW w:w="3199" w:type="dxa"/>
            <w:shd w:val="clear" w:color="auto" w:fill="auto"/>
          </w:tcPr>
          <w:p w:rsidR="003B1D16" w:rsidRPr="006A0A17" w:rsidRDefault="003B1D16" w:rsidP="003B1D16">
            <w:pPr>
              <w:jc w:val="center"/>
              <w:rPr>
                <w:lang w:val="en-US"/>
              </w:rPr>
            </w:pPr>
            <w:r>
              <w:t>Исполнитель</w:t>
            </w:r>
          </w:p>
        </w:tc>
        <w:tc>
          <w:tcPr>
            <w:tcW w:w="308" w:type="dxa"/>
            <w:vMerge w:val="restart"/>
            <w:shd w:val="clear" w:color="auto" w:fill="auto"/>
          </w:tcPr>
          <w:p w:rsidR="003B1D16" w:rsidRPr="006A0A17" w:rsidRDefault="003B1D16" w:rsidP="003B1D16">
            <w:pPr>
              <w:jc w:val="center"/>
              <w:rPr>
                <w:lang w:val="en-US"/>
              </w:rPr>
            </w:pPr>
          </w:p>
        </w:tc>
        <w:tc>
          <w:tcPr>
            <w:tcW w:w="3191" w:type="dxa"/>
            <w:shd w:val="clear" w:color="auto" w:fill="auto"/>
          </w:tcPr>
          <w:p w:rsidR="003B1D16" w:rsidRPr="006A0A17" w:rsidRDefault="003B1D16" w:rsidP="003B1D16">
            <w:pPr>
              <w:jc w:val="center"/>
              <w:rPr>
                <w:lang w:val="en-US"/>
              </w:rPr>
            </w:pPr>
            <w:r>
              <w:t>Заявитель</w:t>
            </w:r>
          </w:p>
        </w:tc>
        <w:tc>
          <w:tcPr>
            <w:tcW w:w="308" w:type="dxa"/>
            <w:vMerge w:val="restart"/>
            <w:shd w:val="clear" w:color="auto" w:fill="auto"/>
          </w:tcPr>
          <w:p w:rsidR="003B1D16" w:rsidRPr="006A0A17" w:rsidRDefault="003B1D16" w:rsidP="003B1D16">
            <w:pPr>
              <w:jc w:val="center"/>
              <w:rPr>
                <w:lang w:val="en-US"/>
              </w:rPr>
            </w:pPr>
          </w:p>
        </w:tc>
        <w:tc>
          <w:tcPr>
            <w:tcW w:w="3185" w:type="dxa"/>
            <w:shd w:val="clear" w:color="auto" w:fill="auto"/>
          </w:tcPr>
          <w:p w:rsidR="003B1D16" w:rsidRDefault="003B1D16" w:rsidP="003B1D16">
            <w:pPr>
              <w:jc w:val="center"/>
            </w:pPr>
            <w:r w:rsidRPr="00BC55D8">
              <w:t>Единый оператор</w:t>
            </w:r>
          </w:p>
          <w:p w:rsidR="003B1D16" w:rsidRDefault="003B1D16" w:rsidP="003B1D16">
            <w:pPr>
              <w:jc w:val="center"/>
            </w:pPr>
            <w:r w:rsidRPr="00BC55D8">
              <w:t>газификации или</w:t>
            </w:r>
          </w:p>
          <w:p w:rsidR="003B1D16" w:rsidRDefault="003B1D16" w:rsidP="003B1D16">
            <w:pPr>
              <w:jc w:val="center"/>
            </w:pPr>
            <w:r w:rsidRPr="00BC55D8">
              <w:t>региональный</w:t>
            </w:r>
            <w:r>
              <w:t xml:space="preserve"> оператор</w:t>
            </w:r>
          </w:p>
          <w:p w:rsidR="003B1D16" w:rsidRPr="00BC55D8" w:rsidRDefault="003B1D16" w:rsidP="003B1D16">
            <w:pPr>
              <w:jc w:val="center"/>
            </w:pPr>
            <w:r w:rsidRPr="00BC55D8">
              <w:t>газификации</w:t>
            </w:r>
          </w:p>
        </w:tc>
      </w:tr>
      <w:tr w:rsidR="003B1D16" w:rsidRPr="006A0A17" w:rsidTr="00BC55D8">
        <w:trPr>
          <w:trHeight w:val="240"/>
          <w:jc w:val="center"/>
        </w:trPr>
        <w:tc>
          <w:tcPr>
            <w:tcW w:w="3199" w:type="dxa"/>
            <w:tcBorders>
              <w:bottom w:val="single" w:sz="4" w:space="0" w:color="auto"/>
            </w:tcBorders>
            <w:shd w:val="clear" w:color="auto" w:fill="auto"/>
            <w:vAlign w:val="bottom"/>
          </w:tcPr>
          <w:p w:rsidR="003B1D16" w:rsidRPr="000A74C2"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tcBorders>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85" w:type="dxa"/>
            <w:tcBorders>
              <w:bottom w:val="single" w:sz="4" w:space="0" w:color="auto"/>
            </w:tcBorders>
            <w:shd w:val="clear" w:color="auto" w:fill="auto"/>
            <w:vAlign w:val="bottom"/>
          </w:tcPr>
          <w:p w:rsidR="003B1D16" w:rsidRPr="00BC55D8" w:rsidRDefault="003B1D16" w:rsidP="000A74C2">
            <w:pPr>
              <w:jc w:val="center"/>
            </w:pPr>
          </w:p>
        </w:tc>
      </w:tr>
      <w:tr w:rsidR="003B1D16" w:rsidRPr="00BC55D8" w:rsidTr="00BC55D8">
        <w:trPr>
          <w:jc w:val="center"/>
        </w:trPr>
        <w:tc>
          <w:tcPr>
            <w:tcW w:w="3199" w:type="dxa"/>
            <w:tcBorders>
              <w:top w:val="single" w:sz="4" w:space="0" w:color="auto"/>
            </w:tcBorders>
            <w:shd w:val="clear" w:color="auto" w:fill="auto"/>
          </w:tcPr>
          <w:p w:rsidR="003B1D16" w:rsidRPr="00BC55D8" w:rsidRDefault="003B1D16" w:rsidP="00BC55D8">
            <w:pPr>
              <w:jc w:val="center"/>
              <w:rPr>
                <w:sz w:val="14"/>
                <w:szCs w:val="14"/>
              </w:rPr>
            </w:pPr>
            <w:r w:rsidRPr="00BC55D8">
              <w:rPr>
                <w:sz w:val="14"/>
                <w:szCs w:val="14"/>
              </w:rPr>
              <w:t>(наименование газораспределительной организации)</w:t>
            </w:r>
          </w:p>
        </w:tc>
        <w:tc>
          <w:tcPr>
            <w:tcW w:w="308" w:type="dxa"/>
            <w:vMerge/>
            <w:shd w:val="clear" w:color="auto" w:fill="auto"/>
          </w:tcPr>
          <w:p w:rsidR="003B1D16" w:rsidRPr="00BC55D8" w:rsidRDefault="003B1D16" w:rsidP="00BC55D8">
            <w:pPr>
              <w:jc w:val="center"/>
              <w:rPr>
                <w:sz w:val="14"/>
                <w:szCs w:val="14"/>
              </w:rPr>
            </w:pPr>
          </w:p>
        </w:tc>
        <w:tc>
          <w:tcPr>
            <w:tcW w:w="3191" w:type="dxa"/>
            <w:tcBorders>
              <w:top w:val="single" w:sz="4" w:space="0" w:color="auto"/>
            </w:tcBorders>
            <w:shd w:val="clear" w:color="auto" w:fill="auto"/>
          </w:tcPr>
          <w:p w:rsidR="003B1D16" w:rsidRPr="00BC55D8" w:rsidRDefault="003B1D16" w:rsidP="00BC55D8">
            <w:pPr>
              <w:jc w:val="center"/>
              <w:rPr>
                <w:sz w:val="14"/>
                <w:szCs w:val="14"/>
              </w:rPr>
            </w:pPr>
            <w:r>
              <w:rPr>
                <w:sz w:val="14"/>
                <w:szCs w:val="14"/>
              </w:rPr>
              <w:t>(фамилия, имя, отчество физического лица)</w:t>
            </w:r>
          </w:p>
        </w:tc>
        <w:tc>
          <w:tcPr>
            <w:tcW w:w="308" w:type="dxa"/>
            <w:vMerge/>
            <w:shd w:val="clear" w:color="auto" w:fill="auto"/>
            <w:vAlign w:val="bottom"/>
          </w:tcPr>
          <w:p w:rsidR="003B1D16" w:rsidRPr="00BC55D8" w:rsidRDefault="003B1D16" w:rsidP="000A74C2">
            <w:pPr>
              <w:jc w:val="center"/>
              <w:rPr>
                <w:sz w:val="14"/>
                <w:szCs w:val="14"/>
              </w:rPr>
            </w:pPr>
          </w:p>
        </w:tc>
        <w:tc>
          <w:tcPr>
            <w:tcW w:w="3185" w:type="dxa"/>
            <w:tcBorders>
              <w:top w:val="single" w:sz="4" w:space="0" w:color="auto"/>
            </w:tcBorders>
            <w:shd w:val="clear" w:color="auto" w:fill="auto"/>
            <w:vAlign w:val="bottom"/>
          </w:tcPr>
          <w:p w:rsidR="003B1D16" w:rsidRDefault="003B1D16" w:rsidP="000A74C2">
            <w:pPr>
              <w:jc w:val="center"/>
              <w:rPr>
                <w:sz w:val="14"/>
                <w:szCs w:val="14"/>
              </w:rPr>
            </w:pPr>
            <w:proofErr w:type="gramStart"/>
            <w:r w:rsidRPr="00BC55D8">
              <w:rPr>
                <w:sz w:val="14"/>
                <w:szCs w:val="14"/>
              </w:rPr>
              <w:t>(наименование единого оператора газификации</w:t>
            </w:r>
            <w:proofErr w:type="gramEnd"/>
          </w:p>
          <w:p w:rsidR="003B1D16" w:rsidRPr="00BC55D8" w:rsidRDefault="003B1D16" w:rsidP="000A74C2">
            <w:pPr>
              <w:jc w:val="center"/>
              <w:rPr>
                <w:sz w:val="14"/>
                <w:szCs w:val="14"/>
              </w:rPr>
            </w:pPr>
            <w:r w:rsidRPr="00BC55D8">
              <w:rPr>
                <w:sz w:val="14"/>
                <w:szCs w:val="14"/>
              </w:rPr>
              <w:t>или регионального оператора газификации)</w:t>
            </w:r>
          </w:p>
        </w:tc>
      </w:tr>
      <w:tr w:rsidR="003B1D16" w:rsidRPr="006A0A17" w:rsidTr="00BC55D8">
        <w:trPr>
          <w:trHeight w:val="240"/>
          <w:jc w:val="center"/>
        </w:trPr>
        <w:tc>
          <w:tcPr>
            <w:tcW w:w="3199" w:type="dxa"/>
            <w:tcBorders>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tcBorders>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85" w:type="dxa"/>
            <w:tcBorders>
              <w:bottom w:val="single" w:sz="4" w:space="0" w:color="auto"/>
            </w:tcBorders>
            <w:shd w:val="clear" w:color="auto" w:fill="auto"/>
            <w:vAlign w:val="bottom"/>
          </w:tcPr>
          <w:p w:rsidR="003B1D16" w:rsidRPr="00BC55D8" w:rsidRDefault="003B1D16" w:rsidP="000A74C2">
            <w:pPr>
              <w:jc w:val="center"/>
            </w:pPr>
          </w:p>
        </w:tc>
      </w:tr>
      <w:tr w:rsidR="003B1D16" w:rsidRPr="00BC55D8" w:rsidTr="00BC55D8">
        <w:trPr>
          <w:trHeight w:val="240"/>
          <w:jc w:val="center"/>
        </w:trPr>
        <w:tc>
          <w:tcPr>
            <w:tcW w:w="3199" w:type="dxa"/>
            <w:tcBorders>
              <w:top w:val="single" w:sz="4" w:space="0" w:color="auto"/>
            </w:tcBorders>
            <w:shd w:val="clear" w:color="auto" w:fill="auto"/>
          </w:tcPr>
          <w:p w:rsidR="003B1D16" w:rsidRPr="00BC55D8" w:rsidRDefault="003B1D16" w:rsidP="00BC55D8">
            <w:pPr>
              <w:jc w:val="center"/>
              <w:rPr>
                <w:sz w:val="14"/>
                <w:szCs w:val="14"/>
              </w:rPr>
            </w:pPr>
            <w:r w:rsidRPr="00BC55D8">
              <w:rPr>
                <w:sz w:val="14"/>
                <w:szCs w:val="14"/>
              </w:rPr>
              <w:t>(место нахождения, адрес организации)</w:t>
            </w:r>
          </w:p>
        </w:tc>
        <w:tc>
          <w:tcPr>
            <w:tcW w:w="308" w:type="dxa"/>
            <w:vMerge/>
            <w:shd w:val="clear" w:color="auto" w:fill="auto"/>
            <w:vAlign w:val="bottom"/>
          </w:tcPr>
          <w:p w:rsidR="003B1D16" w:rsidRPr="00BC55D8" w:rsidRDefault="003B1D16" w:rsidP="000A74C2">
            <w:pPr>
              <w:jc w:val="center"/>
              <w:rPr>
                <w:sz w:val="14"/>
                <w:szCs w:val="14"/>
              </w:rPr>
            </w:pPr>
          </w:p>
        </w:tc>
        <w:tc>
          <w:tcPr>
            <w:tcW w:w="3191" w:type="dxa"/>
            <w:tcBorders>
              <w:top w:val="single" w:sz="4" w:space="0" w:color="auto"/>
            </w:tcBorders>
            <w:shd w:val="clear" w:color="auto" w:fill="auto"/>
            <w:vAlign w:val="bottom"/>
          </w:tcPr>
          <w:p w:rsidR="003B1D16" w:rsidRDefault="003B1D16" w:rsidP="00BC55D8">
            <w:pPr>
              <w:jc w:val="center"/>
              <w:rPr>
                <w:sz w:val="14"/>
                <w:szCs w:val="14"/>
              </w:rPr>
            </w:pPr>
            <w:proofErr w:type="gramStart"/>
            <w:r>
              <w:rPr>
                <w:sz w:val="14"/>
                <w:szCs w:val="14"/>
              </w:rPr>
              <w:t>(серия, номер и дата выдачи паспорта</w:t>
            </w:r>
            <w:proofErr w:type="gramEnd"/>
          </w:p>
          <w:p w:rsidR="003B1D16" w:rsidRDefault="003B1D16" w:rsidP="00BC55D8">
            <w:pPr>
              <w:jc w:val="center"/>
              <w:rPr>
                <w:sz w:val="14"/>
                <w:szCs w:val="14"/>
              </w:rPr>
            </w:pPr>
            <w:r>
              <w:rPr>
                <w:sz w:val="14"/>
                <w:szCs w:val="14"/>
              </w:rPr>
              <w:t>или иного документа, удостоверяющего личность</w:t>
            </w:r>
          </w:p>
          <w:p w:rsidR="003B1D16" w:rsidRDefault="003B1D16" w:rsidP="00BC55D8">
            <w:pPr>
              <w:jc w:val="center"/>
              <w:rPr>
                <w:sz w:val="14"/>
                <w:szCs w:val="14"/>
              </w:rPr>
            </w:pPr>
            <w:r>
              <w:rPr>
                <w:sz w:val="14"/>
                <w:szCs w:val="14"/>
              </w:rPr>
              <w:t>в соответствии с законодательством</w:t>
            </w:r>
          </w:p>
          <w:p w:rsidR="003B1D16" w:rsidRPr="00BC55D8" w:rsidRDefault="003B1D16" w:rsidP="00BC55D8">
            <w:pPr>
              <w:jc w:val="center"/>
              <w:rPr>
                <w:sz w:val="14"/>
                <w:szCs w:val="14"/>
              </w:rPr>
            </w:pPr>
            <w:proofErr w:type="gramStart"/>
            <w:r>
              <w:rPr>
                <w:sz w:val="14"/>
                <w:szCs w:val="14"/>
              </w:rPr>
              <w:t>Российской Федерации)</w:t>
            </w:r>
            <w:proofErr w:type="gramEnd"/>
          </w:p>
        </w:tc>
        <w:tc>
          <w:tcPr>
            <w:tcW w:w="308" w:type="dxa"/>
            <w:vMerge/>
            <w:shd w:val="clear" w:color="auto" w:fill="auto"/>
            <w:vAlign w:val="bottom"/>
          </w:tcPr>
          <w:p w:rsidR="003B1D16" w:rsidRPr="00BC55D8" w:rsidRDefault="003B1D16" w:rsidP="000A74C2">
            <w:pPr>
              <w:jc w:val="center"/>
              <w:rPr>
                <w:sz w:val="14"/>
                <w:szCs w:val="14"/>
              </w:rPr>
            </w:pPr>
          </w:p>
        </w:tc>
        <w:tc>
          <w:tcPr>
            <w:tcW w:w="3185" w:type="dxa"/>
            <w:tcBorders>
              <w:top w:val="single" w:sz="4" w:space="0" w:color="auto"/>
            </w:tcBorders>
            <w:shd w:val="clear" w:color="auto" w:fill="auto"/>
          </w:tcPr>
          <w:p w:rsidR="003B1D16" w:rsidRPr="00BC55D8" w:rsidRDefault="003B1D16" w:rsidP="00BC55D8">
            <w:pPr>
              <w:jc w:val="center"/>
              <w:rPr>
                <w:sz w:val="14"/>
                <w:szCs w:val="14"/>
              </w:rPr>
            </w:pPr>
            <w:r w:rsidRPr="00BC55D8">
              <w:rPr>
                <w:sz w:val="14"/>
                <w:szCs w:val="14"/>
              </w:rPr>
              <w:t>(место нахождения, адрес организации)</w:t>
            </w:r>
          </w:p>
        </w:tc>
      </w:tr>
      <w:tr w:rsidR="003B1D16" w:rsidRPr="006A0A17" w:rsidTr="003B1D16">
        <w:trPr>
          <w:trHeight w:val="240"/>
          <w:jc w:val="center"/>
        </w:trPr>
        <w:tc>
          <w:tcPr>
            <w:tcW w:w="3199" w:type="dxa"/>
            <w:vMerge w:val="restart"/>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91" w:type="dxa"/>
            <w:tcBorders>
              <w:bottom w:val="single" w:sz="4" w:space="0" w:color="auto"/>
            </w:tcBorders>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85" w:type="dxa"/>
            <w:vMerge w:val="restart"/>
            <w:shd w:val="clear" w:color="auto" w:fill="auto"/>
            <w:vAlign w:val="bottom"/>
          </w:tcPr>
          <w:p w:rsidR="003B1D16" w:rsidRPr="00BC55D8" w:rsidRDefault="003B1D16" w:rsidP="003B1D16">
            <w:pPr>
              <w:jc w:val="center"/>
            </w:pPr>
          </w:p>
        </w:tc>
      </w:tr>
      <w:tr w:rsidR="003B1D16" w:rsidRPr="006A0A17" w:rsidTr="003B1D16">
        <w:trPr>
          <w:trHeight w:val="240"/>
          <w:jc w:val="center"/>
        </w:trPr>
        <w:tc>
          <w:tcPr>
            <w:tcW w:w="3199" w:type="dxa"/>
            <w:vMerge/>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91" w:type="dxa"/>
            <w:tcBorders>
              <w:top w:val="single" w:sz="4" w:space="0" w:color="auto"/>
              <w:bottom w:val="single" w:sz="4" w:space="0" w:color="auto"/>
            </w:tcBorders>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85" w:type="dxa"/>
            <w:vMerge/>
            <w:shd w:val="clear" w:color="auto" w:fill="auto"/>
            <w:vAlign w:val="bottom"/>
          </w:tcPr>
          <w:p w:rsidR="003B1D16" w:rsidRPr="00BC55D8" w:rsidRDefault="003B1D16" w:rsidP="003B1D16">
            <w:pPr>
              <w:jc w:val="center"/>
            </w:pPr>
          </w:p>
        </w:tc>
      </w:tr>
      <w:tr w:rsidR="003B1D16" w:rsidRPr="003B1D16" w:rsidTr="003B1D16">
        <w:trPr>
          <w:jc w:val="center"/>
        </w:trPr>
        <w:tc>
          <w:tcPr>
            <w:tcW w:w="3199" w:type="dxa"/>
            <w:vMerge/>
            <w:shd w:val="clear" w:color="auto" w:fill="auto"/>
            <w:vAlign w:val="bottom"/>
          </w:tcPr>
          <w:p w:rsidR="003B1D16" w:rsidRPr="003B1D16" w:rsidRDefault="003B1D16" w:rsidP="003B1D16">
            <w:pPr>
              <w:jc w:val="center"/>
              <w:rPr>
                <w:sz w:val="14"/>
                <w:szCs w:val="14"/>
              </w:rPr>
            </w:pPr>
          </w:p>
        </w:tc>
        <w:tc>
          <w:tcPr>
            <w:tcW w:w="308" w:type="dxa"/>
            <w:vMerge/>
            <w:shd w:val="clear" w:color="auto" w:fill="auto"/>
            <w:vAlign w:val="bottom"/>
          </w:tcPr>
          <w:p w:rsidR="003B1D16" w:rsidRPr="003B1D16" w:rsidRDefault="003B1D16" w:rsidP="003B1D16">
            <w:pPr>
              <w:jc w:val="center"/>
              <w:rPr>
                <w:sz w:val="14"/>
                <w:szCs w:val="14"/>
              </w:rPr>
            </w:pPr>
          </w:p>
        </w:tc>
        <w:tc>
          <w:tcPr>
            <w:tcW w:w="3191" w:type="dxa"/>
            <w:tcBorders>
              <w:top w:val="single" w:sz="4" w:space="0" w:color="auto"/>
            </w:tcBorders>
            <w:shd w:val="clear" w:color="auto" w:fill="auto"/>
            <w:vAlign w:val="bottom"/>
          </w:tcPr>
          <w:p w:rsidR="003B1D16" w:rsidRPr="003B1D16" w:rsidRDefault="003B1D16" w:rsidP="003B1D16">
            <w:pPr>
              <w:jc w:val="center"/>
              <w:rPr>
                <w:sz w:val="14"/>
                <w:szCs w:val="14"/>
              </w:rPr>
            </w:pPr>
            <w:r>
              <w:rPr>
                <w:sz w:val="14"/>
                <w:szCs w:val="14"/>
              </w:rPr>
              <w:t>(адрес проживания)</w:t>
            </w:r>
          </w:p>
        </w:tc>
        <w:tc>
          <w:tcPr>
            <w:tcW w:w="308" w:type="dxa"/>
            <w:vMerge/>
            <w:shd w:val="clear" w:color="auto" w:fill="auto"/>
            <w:vAlign w:val="bottom"/>
          </w:tcPr>
          <w:p w:rsidR="003B1D16" w:rsidRPr="003B1D16" w:rsidRDefault="003B1D16" w:rsidP="003B1D16">
            <w:pPr>
              <w:jc w:val="center"/>
              <w:rPr>
                <w:sz w:val="14"/>
                <w:szCs w:val="14"/>
              </w:rPr>
            </w:pPr>
          </w:p>
        </w:tc>
        <w:tc>
          <w:tcPr>
            <w:tcW w:w="3185" w:type="dxa"/>
            <w:vMerge/>
            <w:shd w:val="clear" w:color="auto" w:fill="auto"/>
            <w:vAlign w:val="bottom"/>
          </w:tcPr>
          <w:p w:rsidR="003B1D16" w:rsidRPr="003B1D16" w:rsidRDefault="003B1D16" w:rsidP="003B1D16">
            <w:pPr>
              <w:jc w:val="center"/>
              <w:rPr>
                <w:sz w:val="14"/>
                <w:szCs w:val="14"/>
              </w:rPr>
            </w:pPr>
          </w:p>
        </w:tc>
      </w:tr>
      <w:tr w:rsidR="003B1D16" w:rsidRPr="006A0A17" w:rsidTr="003B1D16">
        <w:trPr>
          <w:trHeight w:val="240"/>
          <w:jc w:val="center"/>
        </w:trPr>
        <w:tc>
          <w:tcPr>
            <w:tcW w:w="3199" w:type="dxa"/>
            <w:vMerge/>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91" w:type="dxa"/>
            <w:tcBorders>
              <w:bottom w:val="single" w:sz="4" w:space="0" w:color="auto"/>
            </w:tcBorders>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85" w:type="dxa"/>
            <w:vMerge/>
            <w:shd w:val="clear" w:color="auto" w:fill="auto"/>
            <w:vAlign w:val="bottom"/>
          </w:tcPr>
          <w:p w:rsidR="003B1D16" w:rsidRPr="00BC55D8" w:rsidRDefault="003B1D16" w:rsidP="003B1D16">
            <w:pPr>
              <w:jc w:val="center"/>
            </w:pPr>
          </w:p>
        </w:tc>
      </w:tr>
      <w:tr w:rsidR="003B1D16" w:rsidRPr="003B1D16" w:rsidTr="003B1D16">
        <w:trPr>
          <w:jc w:val="center"/>
        </w:trPr>
        <w:tc>
          <w:tcPr>
            <w:tcW w:w="3199" w:type="dxa"/>
            <w:vMerge/>
            <w:shd w:val="clear" w:color="auto" w:fill="auto"/>
            <w:vAlign w:val="bottom"/>
          </w:tcPr>
          <w:p w:rsidR="003B1D16" w:rsidRPr="003B1D16" w:rsidRDefault="003B1D16" w:rsidP="003B1D16">
            <w:pPr>
              <w:jc w:val="center"/>
              <w:rPr>
                <w:sz w:val="14"/>
                <w:szCs w:val="14"/>
              </w:rPr>
            </w:pPr>
          </w:p>
        </w:tc>
        <w:tc>
          <w:tcPr>
            <w:tcW w:w="308" w:type="dxa"/>
            <w:vMerge/>
            <w:shd w:val="clear" w:color="auto" w:fill="auto"/>
            <w:vAlign w:val="bottom"/>
          </w:tcPr>
          <w:p w:rsidR="003B1D16" w:rsidRPr="003B1D16" w:rsidRDefault="003B1D16" w:rsidP="003B1D16">
            <w:pPr>
              <w:jc w:val="center"/>
              <w:rPr>
                <w:sz w:val="14"/>
                <w:szCs w:val="14"/>
              </w:rPr>
            </w:pPr>
          </w:p>
        </w:tc>
        <w:tc>
          <w:tcPr>
            <w:tcW w:w="3191" w:type="dxa"/>
            <w:tcBorders>
              <w:top w:val="single" w:sz="4" w:space="0" w:color="auto"/>
            </w:tcBorders>
            <w:shd w:val="clear" w:color="auto" w:fill="auto"/>
            <w:vAlign w:val="bottom"/>
          </w:tcPr>
          <w:p w:rsidR="003B1D16" w:rsidRPr="003B1D16" w:rsidRDefault="003B1D16" w:rsidP="003B1D16">
            <w:pPr>
              <w:jc w:val="center"/>
              <w:rPr>
                <w:sz w:val="14"/>
                <w:szCs w:val="14"/>
              </w:rPr>
            </w:pPr>
            <w:r>
              <w:rPr>
                <w:sz w:val="14"/>
                <w:szCs w:val="14"/>
              </w:rPr>
              <w:t>(подпись)</w:t>
            </w:r>
          </w:p>
        </w:tc>
        <w:tc>
          <w:tcPr>
            <w:tcW w:w="308" w:type="dxa"/>
            <w:vMerge/>
            <w:shd w:val="clear" w:color="auto" w:fill="auto"/>
            <w:vAlign w:val="bottom"/>
          </w:tcPr>
          <w:p w:rsidR="003B1D16" w:rsidRPr="003B1D16" w:rsidRDefault="003B1D16" w:rsidP="003B1D16">
            <w:pPr>
              <w:jc w:val="center"/>
              <w:rPr>
                <w:sz w:val="14"/>
                <w:szCs w:val="14"/>
              </w:rPr>
            </w:pPr>
          </w:p>
        </w:tc>
        <w:tc>
          <w:tcPr>
            <w:tcW w:w="3185" w:type="dxa"/>
            <w:vMerge/>
            <w:shd w:val="clear" w:color="auto" w:fill="auto"/>
            <w:vAlign w:val="bottom"/>
          </w:tcPr>
          <w:p w:rsidR="003B1D16" w:rsidRPr="003B1D16" w:rsidRDefault="003B1D16" w:rsidP="003B1D16">
            <w:pPr>
              <w:jc w:val="center"/>
              <w:rPr>
                <w:sz w:val="14"/>
                <w:szCs w:val="14"/>
              </w:rPr>
            </w:pPr>
          </w:p>
        </w:tc>
      </w:tr>
    </w:tbl>
    <w:p w:rsidR="003B1D16" w:rsidRPr="003B1D16" w:rsidRDefault="003B1D16">
      <w:pPr>
        <w:rPr>
          <w:sz w:val="6"/>
          <w:szCs w:val="6"/>
        </w:rPr>
      </w:pPr>
    </w:p>
    <w:tbl>
      <w:tblPr>
        <w:tblW w:w="10191" w:type="dxa"/>
        <w:jc w:val="center"/>
        <w:tblInd w:w="14" w:type="dxa"/>
        <w:tblCellMar>
          <w:left w:w="0" w:type="dxa"/>
          <w:right w:w="0" w:type="dxa"/>
        </w:tblCellMar>
        <w:tblLook w:val="01E0" w:firstRow="1" w:lastRow="1" w:firstColumn="1" w:lastColumn="1" w:noHBand="0" w:noVBand="0"/>
      </w:tblPr>
      <w:tblGrid>
        <w:gridCol w:w="427"/>
        <w:gridCol w:w="2772"/>
        <w:gridCol w:w="308"/>
        <w:gridCol w:w="3191"/>
        <w:gridCol w:w="308"/>
        <w:gridCol w:w="462"/>
        <w:gridCol w:w="2723"/>
      </w:tblGrid>
      <w:tr w:rsidR="003B1D16" w:rsidRPr="006A0A17" w:rsidTr="00C93099">
        <w:trPr>
          <w:trHeight w:val="240"/>
          <w:jc w:val="center"/>
        </w:trPr>
        <w:tc>
          <w:tcPr>
            <w:tcW w:w="3199" w:type="dxa"/>
            <w:gridSpan w:val="2"/>
            <w:shd w:val="clear" w:color="auto" w:fill="auto"/>
            <w:vAlign w:val="bottom"/>
          </w:tcPr>
          <w:p w:rsidR="003B1D16" w:rsidRPr="00BC55D8" w:rsidRDefault="003B1D16" w:rsidP="00BC55D8">
            <w:r>
              <w:t>ИНН/КПП</w:t>
            </w:r>
          </w:p>
        </w:tc>
        <w:tc>
          <w:tcPr>
            <w:tcW w:w="308" w:type="dxa"/>
            <w:vMerge w:val="restart"/>
            <w:shd w:val="clear" w:color="auto" w:fill="auto"/>
            <w:vAlign w:val="bottom"/>
          </w:tcPr>
          <w:p w:rsidR="003B1D16" w:rsidRPr="00BC55D8" w:rsidRDefault="003B1D16" w:rsidP="00BC55D8"/>
        </w:tc>
        <w:tc>
          <w:tcPr>
            <w:tcW w:w="3191" w:type="dxa"/>
            <w:vMerge w:val="restart"/>
            <w:shd w:val="clear" w:color="auto" w:fill="auto"/>
            <w:vAlign w:val="bottom"/>
          </w:tcPr>
          <w:p w:rsidR="003B1D16" w:rsidRPr="00BC55D8" w:rsidRDefault="003B1D16" w:rsidP="00BC55D8"/>
        </w:tc>
        <w:tc>
          <w:tcPr>
            <w:tcW w:w="308" w:type="dxa"/>
            <w:vMerge w:val="restart"/>
            <w:shd w:val="clear" w:color="auto" w:fill="auto"/>
            <w:vAlign w:val="bottom"/>
          </w:tcPr>
          <w:p w:rsidR="003B1D16" w:rsidRPr="00BC55D8" w:rsidRDefault="003B1D16" w:rsidP="00BC55D8"/>
        </w:tc>
        <w:tc>
          <w:tcPr>
            <w:tcW w:w="3185" w:type="dxa"/>
            <w:gridSpan w:val="2"/>
            <w:shd w:val="clear" w:color="auto" w:fill="auto"/>
            <w:vAlign w:val="bottom"/>
          </w:tcPr>
          <w:p w:rsidR="003B1D16" w:rsidRPr="00BC55D8" w:rsidRDefault="003B1D16" w:rsidP="00BC55D8">
            <w:r>
              <w:t>ИНН/КПП</w:t>
            </w:r>
          </w:p>
        </w:tc>
      </w:tr>
      <w:tr w:rsidR="003B1D16" w:rsidRPr="006A0A17" w:rsidTr="003B1D16">
        <w:trPr>
          <w:trHeight w:val="240"/>
          <w:jc w:val="center"/>
        </w:trPr>
        <w:tc>
          <w:tcPr>
            <w:tcW w:w="3199" w:type="dxa"/>
            <w:gridSpan w:val="2"/>
            <w:tcBorders>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vMerge/>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85" w:type="dxa"/>
            <w:gridSpan w:val="2"/>
            <w:tcBorders>
              <w:bottom w:val="single" w:sz="4" w:space="0" w:color="auto"/>
            </w:tcBorders>
            <w:shd w:val="clear" w:color="auto" w:fill="auto"/>
            <w:vAlign w:val="bottom"/>
          </w:tcPr>
          <w:p w:rsidR="003B1D16" w:rsidRPr="00BC55D8" w:rsidRDefault="003B1D16" w:rsidP="000A74C2">
            <w:pPr>
              <w:jc w:val="center"/>
            </w:pPr>
          </w:p>
        </w:tc>
      </w:tr>
      <w:tr w:rsidR="003B1D16" w:rsidRPr="006A0A17" w:rsidTr="003B1D16">
        <w:trPr>
          <w:trHeight w:val="240"/>
          <w:jc w:val="center"/>
        </w:trPr>
        <w:tc>
          <w:tcPr>
            <w:tcW w:w="427" w:type="dxa"/>
            <w:tcBorders>
              <w:top w:val="single" w:sz="4" w:space="0" w:color="auto"/>
            </w:tcBorders>
            <w:shd w:val="clear" w:color="auto" w:fill="auto"/>
            <w:vAlign w:val="bottom"/>
          </w:tcPr>
          <w:p w:rsidR="003B1D16" w:rsidRPr="00BC55D8" w:rsidRDefault="003B1D16" w:rsidP="00C93099">
            <w:proofErr w:type="gramStart"/>
            <w:r>
              <w:t>р</w:t>
            </w:r>
            <w:proofErr w:type="gramEnd"/>
            <w:r>
              <w:t>/с</w:t>
            </w:r>
          </w:p>
        </w:tc>
        <w:tc>
          <w:tcPr>
            <w:tcW w:w="2772" w:type="dxa"/>
            <w:tcBorders>
              <w:top w:val="single" w:sz="4" w:space="0" w:color="auto"/>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vMerge/>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462" w:type="dxa"/>
            <w:tcBorders>
              <w:top w:val="single" w:sz="4" w:space="0" w:color="auto"/>
            </w:tcBorders>
            <w:shd w:val="clear" w:color="auto" w:fill="auto"/>
            <w:vAlign w:val="bottom"/>
          </w:tcPr>
          <w:p w:rsidR="003B1D16" w:rsidRPr="00BC55D8" w:rsidRDefault="003B1D16" w:rsidP="00C93099">
            <w:proofErr w:type="gramStart"/>
            <w:r>
              <w:t>р</w:t>
            </w:r>
            <w:proofErr w:type="gramEnd"/>
            <w:r>
              <w:t>/с</w:t>
            </w:r>
          </w:p>
        </w:tc>
        <w:tc>
          <w:tcPr>
            <w:tcW w:w="2723" w:type="dxa"/>
            <w:tcBorders>
              <w:top w:val="single" w:sz="4" w:space="0" w:color="auto"/>
              <w:bottom w:val="single" w:sz="4" w:space="0" w:color="auto"/>
            </w:tcBorders>
            <w:shd w:val="clear" w:color="auto" w:fill="auto"/>
            <w:vAlign w:val="bottom"/>
          </w:tcPr>
          <w:p w:rsidR="003B1D16" w:rsidRPr="00BC55D8" w:rsidRDefault="003B1D16" w:rsidP="000A74C2">
            <w:pPr>
              <w:jc w:val="center"/>
            </w:pPr>
          </w:p>
        </w:tc>
      </w:tr>
      <w:tr w:rsidR="003B1D16" w:rsidRPr="006A0A17" w:rsidTr="003B1D16">
        <w:trPr>
          <w:trHeight w:val="240"/>
          <w:jc w:val="center"/>
        </w:trPr>
        <w:tc>
          <w:tcPr>
            <w:tcW w:w="427" w:type="dxa"/>
            <w:shd w:val="clear" w:color="auto" w:fill="auto"/>
            <w:vAlign w:val="bottom"/>
          </w:tcPr>
          <w:p w:rsidR="003B1D16" w:rsidRPr="00BC55D8" w:rsidRDefault="003B1D16" w:rsidP="00C93099">
            <w:r>
              <w:t>к/с</w:t>
            </w:r>
          </w:p>
        </w:tc>
        <w:tc>
          <w:tcPr>
            <w:tcW w:w="2772" w:type="dxa"/>
            <w:tcBorders>
              <w:top w:val="single" w:sz="4" w:space="0" w:color="auto"/>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vMerge/>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462" w:type="dxa"/>
            <w:shd w:val="clear" w:color="auto" w:fill="auto"/>
            <w:vAlign w:val="bottom"/>
          </w:tcPr>
          <w:p w:rsidR="003B1D16" w:rsidRPr="00BC55D8" w:rsidRDefault="003B1D16" w:rsidP="00C93099">
            <w:r>
              <w:t>к/с</w:t>
            </w:r>
          </w:p>
        </w:tc>
        <w:tc>
          <w:tcPr>
            <w:tcW w:w="2723" w:type="dxa"/>
            <w:tcBorders>
              <w:top w:val="single" w:sz="4" w:space="0" w:color="auto"/>
              <w:bottom w:val="single" w:sz="4" w:space="0" w:color="auto"/>
            </w:tcBorders>
            <w:shd w:val="clear" w:color="auto" w:fill="auto"/>
            <w:vAlign w:val="bottom"/>
          </w:tcPr>
          <w:p w:rsidR="003B1D16" w:rsidRPr="00BC55D8" w:rsidRDefault="003B1D16" w:rsidP="000A74C2">
            <w:pPr>
              <w:jc w:val="center"/>
            </w:pPr>
          </w:p>
        </w:tc>
      </w:tr>
    </w:tbl>
    <w:p w:rsidR="003B1D16" w:rsidRPr="003B1D16" w:rsidRDefault="003B1D16">
      <w:pPr>
        <w:rPr>
          <w:sz w:val="6"/>
          <w:szCs w:val="6"/>
        </w:rPr>
      </w:pPr>
    </w:p>
    <w:tbl>
      <w:tblPr>
        <w:tblW w:w="10191" w:type="dxa"/>
        <w:jc w:val="center"/>
        <w:tblInd w:w="14" w:type="dxa"/>
        <w:tblCellMar>
          <w:left w:w="0" w:type="dxa"/>
          <w:right w:w="0" w:type="dxa"/>
        </w:tblCellMar>
        <w:tblLook w:val="01E0" w:firstRow="1" w:lastRow="1" w:firstColumn="1" w:lastColumn="1" w:noHBand="0" w:noVBand="0"/>
      </w:tblPr>
      <w:tblGrid>
        <w:gridCol w:w="3199"/>
        <w:gridCol w:w="308"/>
        <w:gridCol w:w="3191"/>
        <w:gridCol w:w="308"/>
        <w:gridCol w:w="3185"/>
      </w:tblGrid>
      <w:tr w:rsidR="003B1D16" w:rsidRPr="006A0A17" w:rsidTr="00CB7159">
        <w:trPr>
          <w:cantSplit/>
          <w:trHeight w:val="240"/>
          <w:jc w:val="center"/>
        </w:trPr>
        <w:tc>
          <w:tcPr>
            <w:tcW w:w="3199" w:type="dxa"/>
            <w:tcBorders>
              <w:bottom w:val="single" w:sz="4" w:space="0" w:color="auto"/>
            </w:tcBorders>
            <w:shd w:val="clear" w:color="auto" w:fill="auto"/>
            <w:vAlign w:val="bottom"/>
          </w:tcPr>
          <w:p w:rsidR="003B1D16" w:rsidRPr="00BC55D8" w:rsidRDefault="003B1D16" w:rsidP="00CB7159">
            <w:pPr>
              <w:keepNext/>
              <w:jc w:val="center"/>
            </w:pPr>
          </w:p>
        </w:tc>
        <w:tc>
          <w:tcPr>
            <w:tcW w:w="308" w:type="dxa"/>
            <w:vMerge w:val="restart"/>
            <w:shd w:val="clear" w:color="auto" w:fill="auto"/>
            <w:vAlign w:val="bottom"/>
          </w:tcPr>
          <w:p w:rsidR="003B1D16" w:rsidRPr="00BC55D8" w:rsidRDefault="003B1D16" w:rsidP="000A74C2">
            <w:pPr>
              <w:jc w:val="center"/>
            </w:pPr>
          </w:p>
        </w:tc>
        <w:tc>
          <w:tcPr>
            <w:tcW w:w="3191" w:type="dxa"/>
            <w:vMerge w:val="restart"/>
            <w:shd w:val="clear" w:color="auto" w:fill="auto"/>
            <w:vAlign w:val="bottom"/>
          </w:tcPr>
          <w:p w:rsidR="003B1D16" w:rsidRPr="00BC55D8" w:rsidRDefault="003B1D16" w:rsidP="000A74C2">
            <w:pPr>
              <w:jc w:val="center"/>
            </w:pPr>
          </w:p>
        </w:tc>
        <w:tc>
          <w:tcPr>
            <w:tcW w:w="308" w:type="dxa"/>
            <w:vMerge w:val="restart"/>
            <w:shd w:val="clear" w:color="auto" w:fill="auto"/>
            <w:vAlign w:val="bottom"/>
          </w:tcPr>
          <w:p w:rsidR="003B1D16" w:rsidRPr="00BC55D8" w:rsidRDefault="003B1D16" w:rsidP="000A74C2">
            <w:pPr>
              <w:jc w:val="center"/>
            </w:pPr>
          </w:p>
        </w:tc>
        <w:tc>
          <w:tcPr>
            <w:tcW w:w="3185" w:type="dxa"/>
            <w:tcBorders>
              <w:bottom w:val="single" w:sz="4" w:space="0" w:color="auto"/>
            </w:tcBorders>
            <w:shd w:val="clear" w:color="auto" w:fill="auto"/>
            <w:vAlign w:val="bottom"/>
          </w:tcPr>
          <w:p w:rsidR="003B1D16" w:rsidRPr="00BC55D8" w:rsidRDefault="003B1D16" w:rsidP="000A74C2">
            <w:pPr>
              <w:jc w:val="center"/>
            </w:pPr>
          </w:p>
        </w:tc>
      </w:tr>
      <w:tr w:rsidR="003B1D16" w:rsidRPr="006A0A17" w:rsidTr="00CB7159">
        <w:trPr>
          <w:cantSplit/>
          <w:trHeight w:val="240"/>
          <w:jc w:val="center"/>
        </w:trPr>
        <w:tc>
          <w:tcPr>
            <w:tcW w:w="3199" w:type="dxa"/>
            <w:tcBorders>
              <w:top w:val="single" w:sz="4" w:space="0" w:color="auto"/>
              <w:bottom w:val="single" w:sz="4" w:space="0" w:color="auto"/>
            </w:tcBorders>
            <w:shd w:val="clear" w:color="auto" w:fill="auto"/>
            <w:vAlign w:val="bottom"/>
          </w:tcPr>
          <w:p w:rsidR="003B1D16" w:rsidRPr="00BC55D8" w:rsidRDefault="003B1D16" w:rsidP="00CB7159">
            <w:pPr>
              <w:keepNext/>
              <w:jc w:val="center"/>
            </w:pPr>
          </w:p>
        </w:tc>
        <w:tc>
          <w:tcPr>
            <w:tcW w:w="308" w:type="dxa"/>
            <w:vMerge/>
            <w:shd w:val="clear" w:color="auto" w:fill="auto"/>
            <w:vAlign w:val="bottom"/>
          </w:tcPr>
          <w:p w:rsidR="003B1D16" w:rsidRPr="00BC55D8" w:rsidRDefault="003B1D16" w:rsidP="000A74C2">
            <w:pPr>
              <w:jc w:val="center"/>
            </w:pPr>
          </w:p>
        </w:tc>
        <w:tc>
          <w:tcPr>
            <w:tcW w:w="3191" w:type="dxa"/>
            <w:vMerge/>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85" w:type="dxa"/>
            <w:tcBorders>
              <w:top w:val="single" w:sz="4" w:space="0" w:color="auto"/>
              <w:bottom w:val="single" w:sz="4" w:space="0" w:color="auto"/>
            </w:tcBorders>
            <w:shd w:val="clear" w:color="auto" w:fill="auto"/>
            <w:vAlign w:val="bottom"/>
          </w:tcPr>
          <w:p w:rsidR="003B1D16" w:rsidRPr="00BC55D8" w:rsidRDefault="003B1D16" w:rsidP="000A74C2">
            <w:pPr>
              <w:jc w:val="center"/>
            </w:pPr>
          </w:p>
        </w:tc>
      </w:tr>
      <w:tr w:rsidR="003B1D16" w:rsidRPr="00C93099" w:rsidTr="00CB7159">
        <w:trPr>
          <w:cantSplit/>
          <w:jc w:val="center"/>
        </w:trPr>
        <w:tc>
          <w:tcPr>
            <w:tcW w:w="3199" w:type="dxa"/>
            <w:tcBorders>
              <w:top w:val="single" w:sz="4" w:space="0" w:color="auto"/>
            </w:tcBorders>
            <w:shd w:val="clear" w:color="auto" w:fill="auto"/>
          </w:tcPr>
          <w:p w:rsidR="003B1D16" w:rsidRDefault="003B1D16" w:rsidP="00C93099">
            <w:pPr>
              <w:jc w:val="center"/>
              <w:rPr>
                <w:sz w:val="14"/>
                <w:szCs w:val="14"/>
              </w:rPr>
            </w:pPr>
            <w:proofErr w:type="gramStart"/>
            <w:r w:rsidRPr="00C93099">
              <w:rPr>
                <w:sz w:val="14"/>
                <w:szCs w:val="14"/>
              </w:rPr>
              <w:t>(должность, фамилия, имя, отчество лица,</w:t>
            </w:r>
            <w:proofErr w:type="gramEnd"/>
          </w:p>
          <w:p w:rsidR="003B1D16" w:rsidRDefault="003B1D16" w:rsidP="00C93099">
            <w:pPr>
              <w:jc w:val="center"/>
              <w:rPr>
                <w:sz w:val="14"/>
                <w:szCs w:val="14"/>
              </w:rPr>
            </w:pPr>
            <w:r w:rsidRPr="00C93099">
              <w:rPr>
                <w:sz w:val="14"/>
                <w:szCs w:val="14"/>
              </w:rPr>
              <w:t xml:space="preserve">действующего от имени </w:t>
            </w:r>
            <w:proofErr w:type="gramStart"/>
            <w:r w:rsidRPr="00C93099">
              <w:rPr>
                <w:sz w:val="14"/>
                <w:szCs w:val="14"/>
              </w:rPr>
              <w:t>газораспределительной</w:t>
            </w:r>
            <w:proofErr w:type="gramEnd"/>
          </w:p>
          <w:p w:rsidR="003B1D16" w:rsidRPr="00C93099" w:rsidRDefault="003B1D16" w:rsidP="00C93099">
            <w:pPr>
              <w:jc w:val="center"/>
              <w:rPr>
                <w:sz w:val="14"/>
                <w:szCs w:val="14"/>
              </w:rPr>
            </w:pPr>
            <w:r w:rsidRPr="00C93099">
              <w:rPr>
                <w:sz w:val="14"/>
                <w:szCs w:val="14"/>
              </w:rPr>
              <w:t>организации)</w:t>
            </w:r>
          </w:p>
        </w:tc>
        <w:tc>
          <w:tcPr>
            <w:tcW w:w="308" w:type="dxa"/>
            <w:vMerge/>
            <w:shd w:val="clear" w:color="auto" w:fill="auto"/>
          </w:tcPr>
          <w:p w:rsidR="003B1D16" w:rsidRPr="00C93099" w:rsidRDefault="003B1D16" w:rsidP="00C93099">
            <w:pPr>
              <w:jc w:val="center"/>
              <w:rPr>
                <w:sz w:val="14"/>
                <w:szCs w:val="14"/>
              </w:rPr>
            </w:pPr>
          </w:p>
        </w:tc>
        <w:tc>
          <w:tcPr>
            <w:tcW w:w="3191" w:type="dxa"/>
            <w:vMerge/>
            <w:shd w:val="clear" w:color="auto" w:fill="auto"/>
          </w:tcPr>
          <w:p w:rsidR="003B1D16" w:rsidRPr="00C93099" w:rsidRDefault="003B1D16" w:rsidP="00C93099">
            <w:pPr>
              <w:jc w:val="center"/>
              <w:rPr>
                <w:sz w:val="14"/>
                <w:szCs w:val="14"/>
              </w:rPr>
            </w:pPr>
          </w:p>
        </w:tc>
        <w:tc>
          <w:tcPr>
            <w:tcW w:w="308" w:type="dxa"/>
            <w:vMerge/>
            <w:shd w:val="clear" w:color="auto" w:fill="auto"/>
            <w:vAlign w:val="bottom"/>
          </w:tcPr>
          <w:p w:rsidR="003B1D16" w:rsidRPr="00C93099" w:rsidRDefault="003B1D16" w:rsidP="000A74C2">
            <w:pPr>
              <w:jc w:val="center"/>
              <w:rPr>
                <w:sz w:val="14"/>
                <w:szCs w:val="14"/>
              </w:rPr>
            </w:pPr>
          </w:p>
        </w:tc>
        <w:tc>
          <w:tcPr>
            <w:tcW w:w="3185" w:type="dxa"/>
            <w:tcBorders>
              <w:top w:val="single" w:sz="4" w:space="0" w:color="auto"/>
            </w:tcBorders>
            <w:shd w:val="clear" w:color="auto" w:fill="auto"/>
            <w:vAlign w:val="bottom"/>
          </w:tcPr>
          <w:p w:rsidR="003B1D16" w:rsidRDefault="003B1D16" w:rsidP="000A74C2">
            <w:pPr>
              <w:jc w:val="center"/>
              <w:rPr>
                <w:sz w:val="14"/>
                <w:szCs w:val="14"/>
              </w:rPr>
            </w:pPr>
            <w:proofErr w:type="gramStart"/>
            <w:r w:rsidRPr="00C93099">
              <w:rPr>
                <w:sz w:val="14"/>
                <w:szCs w:val="14"/>
              </w:rPr>
              <w:t>(должность, фамилия, имя, отчество лица,</w:t>
            </w:r>
            <w:proofErr w:type="gramEnd"/>
          </w:p>
          <w:p w:rsidR="003B1D16" w:rsidRDefault="003B1D16" w:rsidP="000A74C2">
            <w:pPr>
              <w:jc w:val="center"/>
              <w:rPr>
                <w:sz w:val="14"/>
                <w:szCs w:val="14"/>
              </w:rPr>
            </w:pPr>
            <w:r w:rsidRPr="00C93099">
              <w:rPr>
                <w:sz w:val="14"/>
                <w:szCs w:val="14"/>
              </w:rPr>
              <w:t>действующего от имени единого оператора</w:t>
            </w:r>
          </w:p>
          <w:p w:rsidR="003B1D16" w:rsidRDefault="003B1D16" w:rsidP="000A74C2">
            <w:pPr>
              <w:jc w:val="center"/>
              <w:rPr>
                <w:sz w:val="14"/>
                <w:szCs w:val="14"/>
              </w:rPr>
            </w:pPr>
            <w:r w:rsidRPr="00C93099">
              <w:rPr>
                <w:sz w:val="14"/>
                <w:szCs w:val="14"/>
              </w:rPr>
              <w:t>газификации или регионального</w:t>
            </w:r>
            <w:r>
              <w:rPr>
                <w:sz w:val="14"/>
                <w:szCs w:val="14"/>
              </w:rPr>
              <w:t xml:space="preserve"> оператора</w:t>
            </w:r>
          </w:p>
          <w:p w:rsidR="003B1D16" w:rsidRPr="00C93099" w:rsidRDefault="003B1D16" w:rsidP="000A74C2">
            <w:pPr>
              <w:jc w:val="center"/>
              <w:rPr>
                <w:sz w:val="14"/>
                <w:szCs w:val="14"/>
              </w:rPr>
            </w:pPr>
            <w:r w:rsidRPr="00C93099">
              <w:rPr>
                <w:sz w:val="14"/>
                <w:szCs w:val="14"/>
              </w:rPr>
              <w:t>газификации)</w:t>
            </w:r>
          </w:p>
        </w:tc>
      </w:tr>
      <w:tr w:rsidR="003B1D16" w:rsidRPr="006A0A17" w:rsidTr="00CB7159">
        <w:trPr>
          <w:cantSplit/>
          <w:trHeight w:val="240"/>
          <w:jc w:val="center"/>
        </w:trPr>
        <w:tc>
          <w:tcPr>
            <w:tcW w:w="3199" w:type="dxa"/>
            <w:tcBorders>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vMerge/>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85" w:type="dxa"/>
            <w:tcBorders>
              <w:bottom w:val="single" w:sz="4" w:space="0" w:color="auto"/>
            </w:tcBorders>
            <w:shd w:val="clear" w:color="auto" w:fill="auto"/>
            <w:vAlign w:val="bottom"/>
          </w:tcPr>
          <w:p w:rsidR="003B1D16" w:rsidRPr="00BC55D8" w:rsidRDefault="003B1D16" w:rsidP="000A74C2">
            <w:pPr>
              <w:jc w:val="center"/>
            </w:pPr>
          </w:p>
        </w:tc>
      </w:tr>
      <w:tr w:rsidR="003B1D16" w:rsidRPr="00C93099" w:rsidTr="00CB7159">
        <w:trPr>
          <w:cantSplit/>
          <w:jc w:val="center"/>
        </w:trPr>
        <w:tc>
          <w:tcPr>
            <w:tcW w:w="3199" w:type="dxa"/>
            <w:tcBorders>
              <w:top w:val="single" w:sz="4" w:space="0" w:color="auto"/>
            </w:tcBorders>
            <w:shd w:val="clear" w:color="auto" w:fill="auto"/>
            <w:vAlign w:val="bottom"/>
          </w:tcPr>
          <w:p w:rsidR="003B1D16" w:rsidRPr="00C93099" w:rsidRDefault="003B1D16" w:rsidP="000A74C2">
            <w:pPr>
              <w:jc w:val="center"/>
              <w:rPr>
                <w:sz w:val="14"/>
                <w:szCs w:val="14"/>
              </w:rPr>
            </w:pPr>
            <w:r w:rsidRPr="00C93099">
              <w:rPr>
                <w:sz w:val="14"/>
                <w:szCs w:val="14"/>
              </w:rPr>
              <w:t>(подпись)</w:t>
            </w:r>
          </w:p>
        </w:tc>
        <w:tc>
          <w:tcPr>
            <w:tcW w:w="308" w:type="dxa"/>
            <w:vMerge/>
            <w:shd w:val="clear" w:color="auto" w:fill="auto"/>
            <w:vAlign w:val="bottom"/>
          </w:tcPr>
          <w:p w:rsidR="003B1D16" w:rsidRPr="00C93099" w:rsidRDefault="003B1D16" w:rsidP="000A74C2">
            <w:pPr>
              <w:jc w:val="center"/>
              <w:rPr>
                <w:sz w:val="14"/>
                <w:szCs w:val="14"/>
              </w:rPr>
            </w:pPr>
          </w:p>
        </w:tc>
        <w:tc>
          <w:tcPr>
            <w:tcW w:w="3191" w:type="dxa"/>
            <w:vMerge/>
            <w:shd w:val="clear" w:color="auto" w:fill="auto"/>
            <w:vAlign w:val="bottom"/>
          </w:tcPr>
          <w:p w:rsidR="003B1D16" w:rsidRPr="00C93099" w:rsidRDefault="003B1D16" w:rsidP="000A74C2">
            <w:pPr>
              <w:jc w:val="center"/>
              <w:rPr>
                <w:sz w:val="14"/>
                <w:szCs w:val="14"/>
              </w:rPr>
            </w:pPr>
          </w:p>
        </w:tc>
        <w:tc>
          <w:tcPr>
            <w:tcW w:w="308" w:type="dxa"/>
            <w:vMerge/>
            <w:shd w:val="clear" w:color="auto" w:fill="auto"/>
            <w:vAlign w:val="bottom"/>
          </w:tcPr>
          <w:p w:rsidR="003B1D16" w:rsidRPr="00C93099" w:rsidRDefault="003B1D16" w:rsidP="000A74C2">
            <w:pPr>
              <w:jc w:val="center"/>
              <w:rPr>
                <w:sz w:val="14"/>
                <w:szCs w:val="14"/>
              </w:rPr>
            </w:pPr>
          </w:p>
        </w:tc>
        <w:tc>
          <w:tcPr>
            <w:tcW w:w="3185" w:type="dxa"/>
            <w:tcBorders>
              <w:top w:val="single" w:sz="4" w:space="0" w:color="auto"/>
            </w:tcBorders>
            <w:shd w:val="clear" w:color="auto" w:fill="auto"/>
            <w:vAlign w:val="bottom"/>
          </w:tcPr>
          <w:p w:rsidR="003B1D16" w:rsidRPr="00C93099" w:rsidRDefault="003B1D16" w:rsidP="000A74C2">
            <w:pPr>
              <w:jc w:val="center"/>
              <w:rPr>
                <w:sz w:val="14"/>
                <w:szCs w:val="14"/>
              </w:rPr>
            </w:pPr>
            <w:r w:rsidRPr="00C93099">
              <w:rPr>
                <w:sz w:val="14"/>
                <w:szCs w:val="14"/>
              </w:rPr>
              <w:t>(подпись)</w:t>
            </w:r>
          </w:p>
        </w:tc>
      </w:tr>
    </w:tbl>
    <w:p w:rsidR="00E646D8" w:rsidRDefault="00E646D8" w:rsidP="00374B5C"/>
    <w:p w:rsidR="00BA63B2" w:rsidRDefault="00BA63B2" w:rsidP="00E34DD7">
      <w:pPr>
        <w:sectPr w:rsidR="00BA63B2" w:rsidSect="00E03CBF">
          <w:headerReference w:type="default" r:id="rId8"/>
          <w:pgSz w:w="11906" w:h="16838" w:code="9"/>
          <w:pgMar w:top="851" w:right="567" w:bottom="567" w:left="1134" w:header="397" w:footer="397" w:gutter="0"/>
          <w:cols w:space="708"/>
          <w:docGrid w:linePitch="360"/>
        </w:sectPr>
      </w:pPr>
    </w:p>
    <w:p w:rsidR="00BA63B2" w:rsidRPr="00BA63B2" w:rsidRDefault="003B1D16" w:rsidP="00BA63B2">
      <w:pPr>
        <w:jc w:val="right"/>
        <w:rPr>
          <w:sz w:val="16"/>
          <w:szCs w:val="16"/>
        </w:rPr>
      </w:pPr>
      <w:r>
        <w:rPr>
          <w:sz w:val="16"/>
          <w:szCs w:val="16"/>
        </w:rPr>
        <w:lastRenderedPageBreak/>
        <w:t>Приложение</w:t>
      </w:r>
    </w:p>
    <w:p w:rsidR="003B1D16" w:rsidRPr="003B1D16" w:rsidRDefault="003B1D16" w:rsidP="003B1D16">
      <w:pPr>
        <w:jc w:val="right"/>
        <w:rPr>
          <w:sz w:val="16"/>
          <w:szCs w:val="16"/>
        </w:rPr>
      </w:pPr>
      <w:r w:rsidRPr="003B1D16">
        <w:rPr>
          <w:sz w:val="16"/>
          <w:szCs w:val="16"/>
        </w:rPr>
        <w:t>к договору о подключении</w:t>
      </w:r>
    </w:p>
    <w:p w:rsidR="003B1D16" w:rsidRPr="003B1D16" w:rsidRDefault="003B1D16" w:rsidP="003B1D16">
      <w:pPr>
        <w:jc w:val="right"/>
        <w:rPr>
          <w:sz w:val="16"/>
          <w:szCs w:val="16"/>
        </w:rPr>
      </w:pPr>
      <w:r w:rsidRPr="003B1D16">
        <w:rPr>
          <w:sz w:val="16"/>
          <w:szCs w:val="16"/>
        </w:rPr>
        <w:t xml:space="preserve">(технологическом </w:t>
      </w:r>
      <w:proofErr w:type="gramStart"/>
      <w:r w:rsidRPr="003B1D16">
        <w:rPr>
          <w:sz w:val="16"/>
          <w:szCs w:val="16"/>
        </w:rPr>
        <w:t>присоединении</w:t>
      </w:r>
      <w:proofErr w:type="gramEnd"/>
      <w:r w:rsidRPr="003B1D16">
        <w:rPr>
          <w:sz w:val="16"/>
          <w:szCs w:val="16"/>
        </w:rPr>
        <w:t>)</w:t>
      </w:r>
    </w:p>
    <w:p w:rsidR="003B1D16" w:rsidRPr="003B1D16" w:rsidRDefault="003B1D16" w:rsidP="003B1D16">
      <w:pPr>
        <w:jc w:val="right"/>
        <w:rPr>
          <w:sz w:val="16"/>
          <w:szCs w:val="16"/>
        </w:rPr>
      </w:pPr>
      <w:r w:rsidRPr="003B1D16">
        <w:rPr>
          <w:sz w:val="16"/>
          <w:szCs w:val="16"/>
        </w:rPr>
        <w:t>газоиспользующего оборудования</w:t>
      </w:r>
    </w:p>
    <w:p w:rsidR="003B1D16" w:rsidRPr="003B1D16" w:rsidRDefault="003B1D16" w:rsidP="003B1D16">
      <w:pPr>
        <w:jc w:val="right"/>
        <w:rPr>
          <w:sz w:val="16"/>
          <w:szCs w:val="16"/>
        </w:rPr>
      </w:pPr>
      <w:r w:rsidRPr="003B1D16">
        <w:rPr>
          <w:sz w:val="16"/>
          <w:szCs w:val="16"/>
        </w:rPr>
        <w:t>к сети газораспределения</w:t>
      </w:r>
    </w:p>
    <w:p w:rsidR="00BA63B2" w:rsidRDefault="003B1D16" w:rsidP="003B1D16">
      <w:pPr>
        <w:jc w:val="right"/>
      </w:pPr>
      <w:r w:rsidRPr="003B1D16">
        <w:rPr>
          <w:sz w:val="16"/>
          <w:szCs w:val="16"/>
        </w:rPr>
        <w:t xml:space="preserve">в рамках </w:t>
      </w:r>
      <w:proofErr w:type="spellStart"/>
      <w:r w:rsidRPr="003B1D16">
        <w:rPr>
          <w:sz w:val="16"/>
          <w:szCs w:val="16"/>
        </w:rPr>
        <w:t>догазификации</w:t>
      </w:r>
      <w:proofErr w:type="spellEnd"/>
    </w:p>
    <w:p w:rsidR="00BA63B2" w:rsidRDefault="00BA63B2" w:rsidP="00BA63B2"/>
    <w:p w:rsidR="00BA63B2" w:rsidRDefault="00BA63B2" w:rsidP="00BA63B2"/>
    <w:p w:rsidR="00BA63B2" w:rsidRPr="00BA63B2" w:rsidRDefault="00BA63B2" w:rsidP="00BA63B2">
      <w:pPr>
        <w:jc w:val="center"/>
        <w:rPr>
          <w:b/>
          <w:spacing w:val="40"/>
          <w:sz w:val="28"/>
          <w:szCs w:val="28"/>
        </w:rPr>
      </w:pPr>
      <w:r w:rsidRPr="00BA63B2">
        <w:rPr>
          <w:b/>
          <w:spacing w:val="40"/>
          <w:sz w:val="28"/>
          <w:szCs w:val="28"/>
        </w:rPr>
        <w:t>ТЕХНИЧЕСКИЕ УСЛОВИЯ</w:t>
      </w:r>
    </w:p>
    <w:p w:rsidR="003B1D16" w:rsidRPr="003B1D16" w:rsidRDefault="003B1D16" w:rsidP="003B1D16">
      <w:pPr>
        <w:jc w:val="center"/>
        <w:rPr>
          <w:b/>
          <w:sz w:val="28"/>
          <w:szCs w:val="28"/>
        </w:rPr>
      </w:pPr>
      <w:r w:rsidRPr="003B1D16">
        <w:rPr>
          <w:b/>
          <w:sz w:val="28"/>
          <w:szCs w:val="28"/>
        </w:rPr>
        <w:t xml:space="preserve">на подключение (технологическое присоединение) </w:t>
      </w:r>
      <w:proofErr w:type="gramStart"/>
      <w:r w:rsidRPr="003B1D16">
        <w:rPr>
          <w:b/>
          <w:sz w:val="28"/>
          <w:szCs w:val="28"/>
        </w:rPr>
        <w:t>газоиспользующего</w:t>
      </w:r>
      <w:proofErr w:type="gramEnd"/>
    </w:p>
    <w:p w:rsidR="00BA63B2" w:rsidRPr="00BA63B2" w:rsidRDefault="003B1D16" w:rsidP="003B1D16">
      <w:pPr>
        <w:jc w:val="center"/>
        <w:rPr>
          <w:b/>
          <w:sz w:val="28"/>
          <w:szCs w:val="28"/>
        </w:rPr>
      </w:pPr>
      <w:r w:rsidRPr="003B1D16">
        <w:rPr>
          <w:b/>
          <w:sz w:val="28"/>
          <w:szCs w:val="28"/>
        </w:rPr>
        <w:t xml:space="preserve">оборудования к сети газораспределения в рамках </w:t>
      </w:r>
      <w:proofErr w:type="spellStart"/>
      <w:r w:rsidRPr="003B1D16">
        <w:rPr>
          <w:b/>
          <w:sz w:val="28"/>
          <w:szCs w:val="28"/>
        </w:rPr>
        <w:t>догазификации</w:t>
      </w:r>
      <w:proofErr w:type="spellEnd"/>
    </w:p>
    <w:p w:rsidR="00BA63B2" w:rsidRDefault="00BA63B2" w:rsidP="00BA63B2"/>
    <w:p w:rsidR="00BA63B2" w:rsidRDefault="00BA63B2" w:rsidP="00BA63B2"/>
    <w:tbl>
      <w:tblPr>
        <w:tblW w:w="10191" w:type="dxa"/>
        <w:tblInd w:w="14" w:type="dxa"/>
        <w:tblCellMar>
          <w:left w:w="0" w:type="dxa"/>
          <w:right w:w="0" w:type="dxa"/>
        </w:tblCellMar>
        <w:tblLook w:val="01E0" w:firstRow="1" w:lastRow="1" w:firstColumn="1" w:lastColumn="1" w:noHBand="0" w:noVBand="0"/>
      </w:tblPr>
      <w:tblGrid>
        <w:gridCol w:w="644"/>
        <w:gridCol w:w="9463"/>
        <w:gridCol w:w="84"/>
      </w:tblGrid>
      <w:tr w:rsidR="00BA63B2" w:rsidRPr="00763FFE" w:rsidTr="00BA63B2">
        <w:trPr>
          <w:trHeight w:val="240"/>
        </w:trPr>
        <w:tc>
          <w:tcPr>
            <w:tcW w:w="644" w:type="dxa"/>
            <w:shd w:val="clear" w:color="auto" w:fill="auto"/>
            <w:vAlign w:val="bottom"/>
          </w:tcPr>
          <w:p w:rsidR="00BA63B2" w:rsidRPr="00763FFE" w:rsidRDefault="00BA63B2" w:rsidP="00BA63B2">
            <w:pPr>
              <w:ind w:firstLine="340"/>
            </w:pPr>
            <w:r>
              <w:t>1.</w:t>
            </w:r>
          </w:p>
        </w:tc>
        <w:tc>
          <w:tcPr>
            <w:tcW w:w="9463" w:type="dxa"/>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Pr="00763FFE" w:rsidRDefault="00BA63B2" w:rsidP="00BA63B2">
            <w:pPr>
              <w:jc w:val="right"/>
            </w:pPr>
            <w:r>
              <w:t>.</w:t>
            </w:r>
          </w:p>
        </w:tc>
      </w:tr>
      <w:tr w:rsidR="00BA63B2" w:rsidRPr="00BA63B2" w:rsidTr="00BA63B2">
        <w:tc>
          <w:tcPr>
            <w:tcW w:w="644" w:type="dxa"/>
            <w:shd w:val="clear" w:color="auto" w:fill="auto"/>
            <w:vAlign w:val="bottom"/>
          </w:tcPr>
          <w:p w:rsidR="00BA63B2" w:rsidRPr="00BA63B2" w:rsidRDefault="00BA63B2" w:rsidP="00BA63B2">
            <w:pPr>
              <w:ind w:firstLine="340"/>
              <w:rPr>
                <w:sz w:val="14"/>
                <w:szCs w:val="14"/>
              </w:rPr>
            </w:pPr>
          </w:p>
        </w:tc>
        <w:tc>
          <w:tcPr>
            <w:tcW w:w="9463" w:type="dxa"/>
            <w:tcBorders>
              <w:top w:val="single" w:sz="4" w:space="0" w:color="auto"/>
            </w:tcBorders>
            <w:shd w:val="clear" w:color="auto" w:fill="auto"/>
            <w:vAlign w:val="bottom"/>
          </w:tcPr>
          <w:p w:rsidR="00BA63B2" w:rsidRPr="00BA63B2" w:rsidRDefault="00BA63B2" w:rsidP="00BA63B2">
            <w:pPr>
              <w:jc w:val="center"/>
              <w:rPr>
                <w:sz w:val="14"/>
                <w:szCs w:val="14"/>
              </w:rPr>
            </w:pPr>
            <w:r w:rsidRPr="00BA63B2">
              <w:rPr>
                <w:sz w:val="14"/>
                <w:szCs w:val="14"/>
              </w:rPr>
              <w:t>(наименование газораспределительной организации (исполнителя), выдавшей технические условия)</w:t>
            </w:r>
          </w:p>
        </w:tc>
        <w:tc>
          <w:tcPr>
            <w:tcW w:w="84" w:type="dxa"/>
            <w:shd w:val="clear" w:color="auto" w:fill="auto"/>
            <w:vAlign w:val="bottom"/>
          </w:tcPr>
          <w:p w:rsidR="00BA63B2" w:rsidRPr="00BA63B2" w:rsidRDefault="00BA63B2" w:rsidP="00BA63B2">
            <w:pPr>
              <w:jc w:val="right"/>
              <w:rPr>
                <w:sz w:val="14"/>
                <w:szCs w:val="14"/>
              </w:rPr>
            </w:pPr>
          </w:p>
        </w:tc>
      </w:tr>
    </w:tbl>
    <w:p w:rsidR="00BA63B2" w:rsidRPr="00BA63B2"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644"/>
        <w:gridCol w:w="9463"/>
        <w:gridCol w:w="84"/>
      </w:tblGrid>
      <w:tr w:rsidR="00BA63B2" w:rsidRPr="00763FFE" w:rsidTr="00BA63B2">
        <w:trPr>
          <w:trHeight w:val="240"/>
        </w:trPr>
        <w:tc>
          <w:tcPr>
            <w:tcW w:w="644" w:type="dxa"/>
            <w:shd w:val="clear" w:color="auto" w:fill="auto"/>
            <w:vAlign w:val="bottom"/>
          </w:tcPr>
          <w:p w:rsidR="00BA63B2" w:rsidRPr="00763FFE" w:rsidRDefault="00BA63B2" w:rsidP="00BA63B2">
            <w:pPr>
              <w:ind w:firstLine="340"/>
            </w:pPr>
            <w:r>
              <w:t>2.</w:t>
            </w:r>
          </w:p>
        </w:tc>
        <w:tc>
          <w:tcPr>
            <w:tcW w:w="9463" w:type="dxa"/>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Pr="00763FFE" w:rsidRDefault="00BA63B2" w:rsidP="00BA63B2">
            <w:pPr>
              <w:jc w:val="right"/>
            </w:pPr>
            <w:r>
              <w:t>.</w:t>
            </w:r>
          </w:p>
        </w:tc>
      </w:tr>
      <w:tr w:rsidR="00BA63B2" w:rsidRPr="00BA63B2" w:rsidTr="00BA63B2">
        <w:tc>
          <w:tcPr>
            <w:tcW w:w="644" w:type="dxa"/>
            <w:shd w:val="clear" w:color="auto" w:fill="auto"/>
            <w:vAlign w:val="bottom"/>
          </w:tcPr>
          <w:p w:rsidR="00BA63B2" w:rsidRPr="00BA63B2" w:rsidRDefault="00BA63B2" w:rsidP="00BA63B2">
            <w:pPr>
              <w:ind w:firstLine="340"/>
              <w:rPr>
                <w:sz w:val="14"/>
                <w:szCs w:val="14"/>
              </w:rPr>
            </w:pPr>
          </w:p>
        </w:tc>
        <w:tc>
          <w:tcPr>
            <w:tcW w:w="9463" w:type="dxa"/>
            <w:tcBorders>
              <w:top w:val="single" w:sz="4" w:space="0" w:color="auto"/>
            </w:tcBorders>
            <w:shd w:val="clear" w:color="auto" w:fill="auto"/>
            <w:vAlign w:val="bottom"/>
          </w:tcPr>
          <w:p w:rsidR="00BA63B2" w:rsidRDefault="00BA63B2" w:rsidP="00BA63B2">
            <w:pPr>
              <w:jc w:val="center"/>
              <w:rPr>
                <w:sz w:val="14"/>
                <w:szCs w:val="14"/>
              </w:rPr>
            </w:pPr>
            <w:r w:rsidRPr="00BA63B2">
              <w:rPr>
                <w:sz w:val="14"/>
                <w:szCs w:val="14"/>
              </w:rPr>
              <w:t>(полное и сокращенное (при наличии) наименование, организационно-правовая форма</w:t>
            </w:r>
            <w:r>
              <w:rPr>
                <w:sz w:val="14"/>
                <w:szCs w:val="14"/>
              </w:rPr>
              <w:t xml:space="preserve"> заявителя — юридического лица;</w:t>
            </w:r>
          </w:p>
          <w:p w:rsidR="00BA63B2" w:rsidRPr="00BA63B2" w:rsidRDefault="00BA63B2" w:rsidP="00BA63B2">
            <w:pPr>
              <w:jc w:val="center"/>
              <w:rPr>
                <w:sz w:val="14"/>
                <w:szCs w:val="14"/>
              </w:rPr>
            </w:pPr>
            <w:r w:rsidRPr="00BA63B2">
              <w:rPr>
                <w:sz w:val="14"/>
                <w:szCs w:val="14"/>
              </w:rPr>
              <w:t>фамилия, имя, отчество заявителя — физического лица (индивидуального предпринимателя)</w:t>
            </w:r>
            <w:r>
              <w:rPr>
                <w:sz w:val="14"/>
                <w:szCs w:val="14"/>
              </w:rPr>
              <w:t>)</w:t>
            </w:r>
          </w:p>
        </w:tc>
        <w:tc>
          <w:tcPr>
            <w:tcW w:w="84" w:type="dxa"/>
            <w:shd w:val="clear" w:color="auto" w:fill="auto"/>
            <w:vAlign w:val="bottom"/>
          </w:tcPr>
          <w:p w:rsidR="00BA63B2" w:rsidRPr="00BA63B2" w:rsidRDefault="00BA63B2" w:rsidP="00BA63B2">
            <w:pPr>
              <w:jc w:val="right"/>
              <w:rPr>
                <w:sz w:val="14"/>
                <w:szCs w:val="14"/>
              </w:rPr>
            </w:pPr>
          </w:p>
        </w:tc>
      </w:tr>
    </w:tbl>
    <w:p w:rsidR="00BA63B2" w:rsidRPr="00BA63B2"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4452"/>
        <w:gridCol w:w="5655"/>
        <w:gridCol w:w="84"/>
      </w:tblGrid>
      <w:tr w:rsidR="00BA63B2" w:rsidRPr="00763FFE" w:rsidTr="00BA63B2">
        <w:trPr>
          <w:trHeight w:val="240"/>
        </w:trPr>
        <w:tc>
          <w:tcPr>
            <w:tcW w:w="4452" w:type="dxa"/>
            <w:shd w:val="clear" w:color="auto" w:fill="auto"/>
            <w:vAlign w:val="bottom"/>
          </w:tcPr>
          <w:p w:rsidR="00BA63B2" w:rsidRPr="00763FFE" w:rsidRDefault="00BA63B2" w:rsidP="00BA63B2">
            <w:pPr>
              <w:ind w:firstLine="340"/>
            </w:pPr>
            <w:r>
              <w:t>3. Объект капитального строительства</w:t>
            </w:r>
          </w:p>
        </w:tc>
        <w:tc>
          <w:tcPr>
            <w:tcW w:w="5739" w:type="dxa"/>
            <w:gridSpan w:val="2"/>
            <w:tcBorders>
              <w:bottom w:val="single" w:sz="4" w:space="0" w:color="auto"/>
            </w:tcBorders>
            <w:shd w:val="clear" w:color="auto" w:fill="auto"/>
            <w:vAlign w:val="bottom"/>
          </w:tcPr>
          <w:p w:rsidR="00BA63B2" w:rsidRPr="00763FFE" w:rsidRDefault="00BA63B2" w:rsidP="00BA63B2">
            <w:pPr>
              <w:jc w:val="center"/>
            </w:pPr>
          </w:p>
        </w:tc>
      </w:tr>
      <w:tr w:rsidR="00BA63B2" w:rsidRPr="00763FFE" w:rsidTr="00BA63B2">
        <w:trPr>
          <w:trHeight w:val="240"/>
        </w:trPr>
        <w:tc>
          <w:tcPr>
            <w:tcW w:w="10107" w:type="dxa"/>
            <w:gridSpan w:val="2"/>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Default="00BA63B2" w:rsidP="00BA63B2">
            <w:pPr>
              <w:jc w:val="right"/>
            </w:pPr>
            <w:r>
              <w:t>,</w:t>
            </w:r>
          </w:p>
        </w:tc>
      </w:tr>
      <w:tr w:rsidR="00BA63B2" w:rsidRPr="00BA63B2" w:rsidTr="00BA63B2">
        <w:tc>
          <w:tcPr>
            <w:tcW w:w="10107" w:type="dxa"/>
            <w:gridSpan w:val="2"/>
            <w:tcBorders>
              <w:top w:val="single" w:sz="4" w:space="0" w:color="auto"/>
            </w:tcBorders>
            <w:shd w:val="clear" w:color="auto" w:fill="auto"/>
            <w:vAlign w:val="bottom"/>
          </w:tcPr>
          <w:p w:rsidR="00BA63B2" w:rsidRPr="00BA63B2" w:rsidRDefault="00BA63B2" w:rsidP="00BA63B2">
            <w:pPr>
              <w:jc w:val="center"/>
              <w:rPr>
                <w:sz w:val="14"/>
                <w:szCs w:val="14"/>
              </w:rPr>
            </w:pPr>
            <w:r w:rsidRPr="00BA63B2">
              <w:rPr>
                <w:sz w:val="14"/>
                <w:szCs w:val="14"/>
              </w:rPr>
              <w:t>(наименование объекта капитального строительства)</w:t>
            </w:r>
          </w:p>
        </w:tc>
        <w:tc>
          <w:tcPr>
            <w:tcW w:w="84" w:type="dxa"/>
            <w:shd w:val="clear" w:color="auto" w:fill="auto"/>
            <w:vAlign w:val="bottom"/>
          </w:tcPr>
          <w:p w:rsidR="00BA63B2" w:rsidRPr="00BA63B2" w:rsidRDefault="00BA63B2" w:rsidP="00BA63B2">
            <w:pPr>
              <w:jc w:val="right"/>
              <w:rPr>
                <w:sz w:val="14"/>
                <w:szCs w:val="14"/>
              </w:rPr>
            </w:pPr>
          </w:p>
        </w:tc>
      </w:tr>
    </w:tbl>
    <w:p w:rsidR="00BA63B2" w:rsidRPr="00BA63B2"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2856"/>
        <w:gridCol w:w="7251"/>
        <w:gridCol w:w="84"/>
      </w:tblGrid>
      <w:tr w:rsidR="00BA63B2" w:rsidRPr="00763FFE" w:rsidTr="001A1BC7">
        <w:trPr>
          <w:trHeight w:val="240"/>
        </w:trPr>
        <w:tc>
          <w:tcPr>
            <w:tcW w:w="2856" w:type="dxa"/>
            <w:shd w:val="clear" w:color="auto" w:fill="auto"/>
            <w:vAlign w:val="bottom"/>
          </w:tcPr>
          <w:p w:rsidR="00BA63B2" w:rsidRPr="00763FFE" w:rsidRDefault="00BA63B2" w:rsidP="001A1BC7">
            <w:proofErr w:type="gramStart"/>
            <w:r>
              <w:t>расположенный</w:t>
            </w:r>
            <w:proofErr w:type="gramEnd"/>
            <w:r>
              <w:t xml:space="preserve"> по адресу</w:t>
            </w:r>
          </w:p>
        </w:tc>
        <w:tc>
          <w:tcPr>
            <w:tcW w:w="7335" w:type="dxa"/>
            <w:gridSpan w:val="2"/>
            <w:tcBorders>
              <w:bottom w:val="single" w:sz="4" w:space="0" w:color="auto"/>
            </w:tcBorders>
            <w:shd w:val="clear" w:color="auto" w:fill="auto"/>
            <w:vAlign w:val="bottom"/>
          </w:tcPr>
          <w:p w:rsidR="00BA63B2" w:rsidRPr="00763FFE" w:rsidRDefault="00BA63B2" w:rsidP="00BA63B2">
            <w:pPr>
              <w:jc w:val="center"/>
            </w:pPr>
          </w:p>
        </w:tc>
      </w:tr>
      <w:tr w:rsidR="00BA63B2" w:rsidRPr="00763FFE" w:rsidTr="00BA63B2">
        <w:trPr>
          <w:trHeight w:val="240"/>
        </w:trPr>
        <w:tc>
          <w:tcPr>
            <w:tcW w:w="10107" w:type="dxa"/>
            <w:gridSpan w:val="2"/>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Default="00BA63B2" w:rsidP="00BA63B2">
            <w:pPr>
              <w:jc w:val="right"/>
            </w:pPr>
            <w:r>
              <w:t>.</w:t>
            </w:r>
          </w:p>
        </w:tc>
      </w:tr>
      <w:tr w:rsidR="00BA63B2" w:rsidRPr="00BA63B2" w:rsidTr="00BA63B2">
        <w:tc>
          <w:tcPr>
            <w:tcW w:w="10107" w:type="dxa"/>
            <w:gridSpan w:val="2"/>
            <w:tcBorders>
              <w:top w:val="single" w:sz="4" w:space="0" w:color="auto"/>
            </w:tcBorders>
            <w:shd w:val="clear" w:color="auto" w:fill="auto"/>
            <w:vAlign w:val="bottom"/>
          </w:tcPr>
          <w:p w:rsidR="00BA63B2" w:rsidRPr="00BA63B2" w:rsidRDefault="00BA63B2" w:rsidP="00BA63B2">
            <w:pPr>
              <w:jc w:val="center"/>
              <w:rPr>
                <w:sz w:val="14"/>
                <w:szCs w:val="14"/>
              </w:rPr>
            </w:pPr>
            <w:r w:rsidRPr="00BA63B2">
              <w:rPr>
                <w:sz w:val="14"/>
                <w:szCs w:val="14"/>
              </w:rPr>
              <w:t>(место нахождения объекта капитального строительства)</w:t>
            </w:r>
          </w:p>
        </w:tc>
        <w:tc>
          <w:tcPr>
            <w:tcW w:w="84" w:type="dxa"/>
            <w:shd w:val="clear" w:color="auto" w:fill="auto"/>
            <w:vAlign w:val="bottom"/>
          </w:tcPr>
          <w:p w:rsidR="00BA63B2" w:rsidRPr="00BA63B2" w:rsidRDefault="00BA63B2" w:rsidP="00BA63B2">
            <w:pPr>
              <w:jc w:val="right"/>
              <w:rPr>
                <w:sz w:val="14"/>
                <w:szCs w:val="14"/>
              </w:rPr>
            </w:pPr>
          </w:p>
        </w:tc>
      </w:tr>
    </w:tbl>
    <w:p w:rsidR="00BA63B2" w:rsidRPr="00BA63B2" w:rsidRDefault="00BA63B2" w:rsidP="00BA63B2">
      <w:pPr>
        <w:rPr>
          <w:sz w:val="12"/>
          <w:szCs w:val="12"/>
        </w:rPr>
      </w:pPr>
    </w:p>
    <w:p w:rsidR="00BA63B2" w:rsidRPr="00BA63B2" w:rsidRDefault="00BA63B2" w:rsidP="00BA63B2">
      <w:pPr>
        <w:ind w:firstLine="340"/>
        <w:jc w:val="both"/>
        <w:rPr>
          <w:sz w:val="2"/>
          <w:szCs w:val="2"/>
        </w:rPr>
      </w:pPr>
      <w:r>
        <w:t xml:space="preserve">4. Величина максимального часового расхода газа (мощности) газоиспользующего </w:t>
      </w:r>
      <w:proofErr w:type="spellStart"/>
      <w:r>
        <w:t>оборудова</w:t>
      </w:r>
      <w:proofErr w:type="spellEnd"/>
      <w:r>
        <w:t>-</w:t>
      </w:r>
      <w:r>
        <w:br/>
      </w:r>
    </w:p>
    <w:tbl>
      <w:tblPr>
        <w:tblW w:w="4578" w:type="dxa"/>
        <w:tblInd w:w="14" w:type="dxa"/>
        <w:tblCellMar>
          <w:left w:w="0" w:type="dxa"/>
          <w:right w:w="0" w:type="dxa"/>
        </w:tblCellMar>
        <w:tblLook w:val="01E0" w:firstRow="1" w:lastRow="1" w:firstColumn="1" w:lastColumn="1" w:noHBand="0" w:noVBand="0"/>
      </w:tblPr>
      <w:tblGrid>
        <w:gridCol w:w="574"/>
        <w:gridCol w:w="2531"/>
        <w:gridCol w:w="1473"/>
      </w:tblGrid>
      <w:tr w:rsidR="001A1BC7" w:rsidRPr="00763FFE" w:rsidTr="001A1BC7">
        <w:trPr>
          <w:trHeight w:val="240"/>
        </w:trPr>
        <w:tc>
          <w:tcPr>
            <w:tcW w:w="574" w:type="dxa"/>
            <w:shd w:val="clear" w:color="auto" w:fill="auto"/>
            <w:vAlign w:val="bottom"/>
          </w:tcPr>
          <w:p w:rsidR="001A1BC7" w:rsidRPr="00763FFE" w:rsidRDefault="001A1BC7" w:rsidP="001A1BC7">
            <w:proofErr w:type="spellStart"/>
            <w:r>
              <w:t>ния</w:t>
            </w:r>
            <w:proofErr w:type="spellEnd"/>
          </w:p>
        </w:tc>
        <w:tc>
          <w:tcPr>
            <w:tcW w:w="2531" w:type="dxa"/>
            <w:tcBorders>
              <w:bottom w:val="single" w:sz="4" w:space="0" w:color="auto"/>
            </w:tcBorders>
            <w:shd w:val="clear" w:color="auto" w:fill="auto"/>
            <w:vAlign w:val="bottom"/>
          </w:tcPr>
          <w:p w:rsidR="001A1BC7" w:rsidRDefault="001A1BC7" w:rsidP="00BA63B2">
            <w:pPr>
              <w:jc w:val="center"/>
            </w:pPr>
          </w:p>
        </w:tc>
        <w:tc>
          <w:tcPr>
            <w:tcW w:w="1473" w:type="dxa"/>
            <w:shd w:val="clear" w:color="auto" w:fill="auto"/>
            <w:vAlign w:val="bottom"/>
          </w:tcPr>
          <w:p w:rsidR="001A1BC7" w:rsidRDefault="001A1BC7" w:rsidP="001A1BC7">
            <w:r>
              <w:t xml:space="preserve"> куб. метров.</w:t>
            </w:r>
          </w:p>
        </w:tc>
      </w:tr>
    </w:tbl>
    <w:p w:rsidR="00BA63B2" w:rsidRPr="00BA63B2" w:rsidRDefault="00BA63B2" w:rsidP="00BA63B2">
      <w:pPr>
        <w:rPr>
          <w:sz w:val="12"/>
          <w:szCs w:val="12"/>
        </w:rPr>
      </w:pPr>
    </w:p>
    <w:p w:rsidR="00BA63B2" w:rsidRDefault="00BA63B2" w:rsidP="00BA63B2">
      <w:pPr>
        <w:ind w:firstLine="340"/>
      </w:pPr>
      <w:r>
        <w:t>5. Давление газа в точке подключения:</w:t>
      </w:r>
    </w:p>
    <w:tbl>
      <w:tblPr>
        <w:tblW w:w="4592" w:type="dxa"/>
        <w:tblInd w:w="14" w:type="dxa"/>
        <w:tblCellMar>
          <w:left w:w="0" w:type="dxa"/>
          <w:right w:w="0" w:type="dxa"/>
        </w:tblCellMar>
        <w:tblLook w:val="01E0" w:firstRow="1" w:lastRow="1" w:firstColumn="1" w:lastColumn="1" w:noHBand="0" w:noVBand="0"/>
      </w:tblPr>
      <w:tblGrid>
        <w:gridCol w:w="1946"/>
        <w:gridCol w:w="1868"/>
        <w:gridCol w:w="778"/>
      </w:tblGrid>
      <w:tr w:rsidR="00BA63B2" w:rsidRPr="00763FFE" w:rsidTr="00BA63B2">
        <w:trPr>
          <w:trHeight w:val="240"/>
        </w:trPr>
        <w:tc>
          <w:tcPr>
            <w:tcW w:w="1946" w:type="dxa"/>
            <w:shd w:val="clear" w:color="auto" w:fill="auto"/>
            <w:vAlign w:val="bottom"/>
          </w:tcPr>
          <w:p w:rsidR="00BA63B2" w:rsidRPr="00763FFE" w:rsidRDefault="00BA63B2" w:rsidP="00BA63B2">
            <w:pPr>
              <w:ind w:firstLine="340"/>
            </w:pPr>
            <w:r>
              <w:t>максимальное</w:t>
            </w:r>
          </w:p>
        </w:tc>
        <w:tc>
          <w:tcPr>
            <w:tcW w:w="1868" w:type="dxa"/>
            <w:tcBorders>
              <w:bottom w:val="single" w:sz="4" w:space="0" w:color="auto"/>
            </w:tcBorders>
            <w:shd w:val="clear" w:color="auto" w:fill="auto"/>
            <w:vAlign w:val="bottom"/>
          </w:tcPr>
          <w:p w:rsidR="00BA63B2" w:rsidRPr="00763FFE" w:rsidRDefault="00BA63B2" w:rsidP="00BA63B2">
            <w:pPr>
              <w:jc w:val="center"/>
            </w:pPr>
          </w:p>
        </w:tc>
        <w:tc>
          <w:tcPr>
            <w:tcW w:w="778" w:type="dxa"/>
            <w:shd w:val="clear" w:color="auto" w:fill="auto"/>
            <w:vAlign w:val="bottom"/>
          </w:tcPr>
          <w:p w:rsidR="00BA63B2" w:rsidRDefault="00BA63B2" w:rsidP="00BA63B2">
            <w:r>
              <w:t xml:space="preserve"> МПа;</w:t>
            </w:r>
          </w:p>
        </w:tc>
      </w:tr>
    </w:tbl>
    <w:p w:rsidR="00BA63B2" w:rsidRPr="00BA63B2" w:rsidRDefault="00BA63B2" w:rsidP="00BA63B2">
      <w:pPr>
        <w:rPr>
          <w:sz w:val="2"/>
          <w:szCs w:val="2"/>
        </w:rPr>
      </w:pPr>
    </w:p>
    <w:tbl>
      <w:tblPr>
        <w:tblW w:w="5639" w:type="dxa"/>
        <w:tblCellMar>
          <w:left w:w="0" w:type="dxa"/>
          <w:right w:w="0" w:type="dxa"/>
        </w:tblCellMar>
        <w:tblLook w:val="01E0" w:firstRow="1" w:lastRow="1" w:firstColumn="1" w:lastColumn="1" w:noHBand="0" w:noVBand="0"/>
      </w:tblPr>
      <w:tblGrid>
        <w:gridCol w:w="2993"/>
        <w:gridCol w:w="1868"/>
        <w:gridCol w:w="778"/>
      </w:tblGrid>
      <w:tr w:rsidR="00BA63B2" w:rsidRPr="00763FFE" w:rsidTr="00BA63B2">
        <w:trPr>
          <w:trHeight w:val="240"/>
        </w:trPr>
        <w:tc>
          <w:tcPr>
            <w:tcW w:w="2993" w:type="dxa"/>
            <w:shd w:val="clear" w:color="auto" w:fill="auto"/>
            <w:vAlign w:val="bottom"/>
          </w:tcPr>
          <w:p w:rsidR="00BA63B2" w:rsidRPr="00763FFE" w:rsidRDefault="00BA63B2" w:rsidP="00BA63B2">
            <w:pPr>
              <w:ind w:firstLine="340"/>
            </w:pPr>
            <w:r>
              <w:t>фактическое (расчетное)</w:t>
            </w:r>
          </w:p>
        </w:tc>
        <w:tc>
          <w:tcPr>
            <w:tcW w:w="1868" w:type="dxa"/>
            <w:tcBorders>
              <w:bottom w:val="single" w:sz="4" w:space="0" w:color="auto"/>
            </w:tcBorders>
            <w:shd w:val="clear" w:color="auto" w:fill="auto"/>
            <w:vAlign w:val="bottom"/>
          </w:tcPr>
          <w:p w:rsidR="00BA63B2" w:rsidRPr="00763FFE" w:rsidRDefault="00BA63B2" w:rsidP="00BA63B2">
            <w:pPr>
              <w:jc w:val="center"/>
            </w:pPr>
          </w:p>
        </w:tc>
        <w:tc>
          <w:tcPr>
            <w:tcW w:w="778" w:type="dxa"/>
            <w:shd w:val="clear" w:color="auto" w:fill="auto"/>
            <w:vAlign w:val="bottom"/>
          </w:tcPr>
          <w:p w:rsidR="00BA63B2" w:rsidRDefault="00BA63B2" w:rsidP="00BA63B2">
            <w:r>
              <w:t xml:space="preserve"> МПа.</w:t>
            </w:r>
          </w:p>
        </w:tc>
      </w:tr>
    </w:tbl>
    <w:p w:rsidR="00BA63B2" w:rsidRPr="00BA63B2" w:rsidRDefault="00BA63B2" w:rsidP="00BA63B2">
      <w:pPr>
        <w:rPr>
          <w:sz w:val="12"/>
          <w:szCs w:val="12"/>
        </w:rPr>
      </w:pPr>
    </w:p>
    <w:p w:rsidR="00BA63B2" w:rsidRPr="00BA63B2" w:rsidRDefault="00BA63B2" w:rsidP="00BA63B2">
      <w:pPr>
        <w:ind w:firstLine="340"/>
        <w:jc w:val="both"/>
        <w:rPr>
          <w:sz w:val="2"/>
          <w:szCs w:val="2"/>
        </w:rPr>
      </w:pPr>
      <w:r>
        <w:t xml:space="preserve">6. Срок подключения (технологического присоединения) </w:t>
      </w:r>
      <w:r w:rsidR="00C244C5">
        <w:t>к сетям газораспределения объекта</w:t>
      </w:r>
      <w:r>
        <w:br/>
      </w:r>
    </w:p>
    <w:tbl>
      <w:tblPr>
        <w:tblW w:w="10191" w:type="dxa"/>
        <w:tblInd w:w="14" w:type="dxa"/>
        <w:tblCellMar>
          <w:left w:w="0" w:type="dxa"/>
          <w:right w:w="0" w:type="dxa"/>
        </w:tblCellMar>
        <w:tblLook w:val="01E0" w:firstRow="1" w:lastRow="1" w:firstColumn="1" w:lastColumn="1" w:noHBand="0" w:noVBand="0"/>
      </w:tblPr>
      <w:tblGrid>
        <w:gridCol w:w="3136"/>
        <w:gridCol w:w="6971"/>
        <w:gridCol w:w="84"/>
      </w:tblGrid>
      <w:tr w:rsidR="00BA63B2" w:rsidRPr="00763FFE" w:rsidTr="00C244C5">
        <w:trPr>
          <w:trHeight w:val="240"/>
        </w:trPr>
        <w:tc>
          <w:tcPr>
            <w:tcW w:w="3136" w:type="dxa"/>
            <w:shd w:val="clear" w:color="auto" w:fill="auto"/>
            <w:vAlign w:val="bottom"/>
          </w:tcPr>
          <w:p w:rsidR="00BA63B2" w:rsidRPr="00763FFE" w:rsidRDefault="00C244C5" w:rsidP="00C244C5">
            <w:r>
              <w:t>капитального строительства</w:t>
            </w:r>
            <w:r w:rsidR="00BA63B2">
              <w:t xml:space="preserve"> </w:t>
            </w:r>
          </w:p>
        </w:tc>
        <w:tc>
          <w:tcPr>
            <w:tcW w:w="6971" w:type="dxa"/>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Default="00BA63B2" w:rsidP="00BA63B2">
            <w:pPr>
              <w:jc w:val="right"/>
            </w:pPr>
            <w:r>
              <w:t>.</w:t>
            </w:r>
          </w:p>
        </w:tc>
      </w:tr>
    </w:tbl>
    <w:p w:rsidR="00BA63B2" w:rsidRPr="00BA63B2"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5795"/>
        <w:gridCol w:w="4312"/>
        <w:gridCol w:w="84"/>
      </w:tblGrid>
      <w:tr w:rsidR="00BA63B2" w:rsidRPr="00763FFE" w:rsidTr="00BA63B2">
        <w:trPr>
          <w:trHeight w:val="240"/>
        </w:trPr>
        <w:tc>
          <w:tcPr>
            <w:tcW w:w="5795" w:type="dxa"/>
            <w:shd w:val="clear" w:color="auto" w:fill="auto"/>
            <w:vAlign w:val="bottom"/>
          </w:tcPr>
          <w:p w:rsidR="00BA63B2" w:rsidRPr="00763FFE" w:rsidRDefault="00BA63B2" w:rsidP="00BA63B2">
            <w:pPr>
              <w:ind w:firstLine="340"/>
            </w:pPr>
            <w:r>
              <w:t>7. Информация о газопроводе в точке подключения</w:t>
            </w:r>
          </w:p>
        </w:tc>
        <w:tc>
          <w:tcPr>
            <w:tcW w:w="4396" w:type="dxa"/>
            <w:gridSpan w:val="2"/>
            <w:tcBorders>
              <w:bottom w:val="single" w:sz="4" w:space="0" w:color="auto"/>
            </w:tcBorders>
            <w:shd w:val="clear" w:color="auto" w:fill="auto"/>
            <w:vAlign w:val="bottom"/>
          </w:tcPr>
          <w:p w:rsidR="00BA63B2" w:rsidRPr="00763FFE" w:rsidRDefault="00BA63B2" w:rsidP="00BA63B2">
            <w:pPr>
              <w:jc w:val="center"/>
            </w:pPr>
          </w:p>
        </w:tc>
      </w:tr>
      <w:tr w:rsidR="00BA63B2" w:rsidRPr="00763FFE" w:rsidTr="00BA63B2">
        <w:trPr>
          <w:trHeight w:val="240"/>
        </w:trPr>
        <w:tc>
          <w:tcPr>
            <w:tcW w:w="10107" w:type="dxa"/>
            <w:gridSpan w:val="2"/>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Default="00C244C5" w:rsidP="00BA63B2">
            <w:pPr>
              <w:jc w:val="right"/>
            </w:pPr>
            <w:r>
              <w:t>.</w:t>
            </w:r>
          </w:p>
        </w:tc>
      </w:tr>
      <w:tr w:rsidR="00BA63B2" w:rsidRPr="00BA63B2" w:rsidTr="00BA63B2">
        <w:tc>
          <w:tcPr>
            <w:tcW w:w="10107" w:type="dxa"/>
            <w:gridSpan w:val="2"/>
            <w:tcBorders>
              <w:top w:val="single" w:sz="4" w:space="0" w:color="auto"/>
            </w:tcBorders>
            <w:shd w:val="clear" w:color="auto" w:fill="auto"/>
            <w:vAlign w:val="bottom"/>
          </w:tcPr>
          <w:p w:rsidR="00C244C5" w:rsidRDefault="00C244C5" w:rsidP="00BA63B2">
            <w:pPr>
              <w:jc w:val="center"/>
              <w:rPr>
                <w:sz w:val="14"/>
                <w:szCs w:val="14"/>
              </w:rPr>
            </w:pPr>
            <w:proofErr w:type="gramStart"/>
            <w:r w:rsidRPr="00C244C5">
              <w:rPr>
                <w:sz w:val="14"/>
                <w:szCs w:val="14"/>
              </w:rPr>
              <w:t>(диаметр, материал труб, способ прокладки, тип защитного покрытия,</w:t>
            </w:r>
            <w:r>
              <w:rPr>
                <w:sz w:val="14"/>
                <w:szCs w:val="14"/>
              </w:rPr>
              <w:t xml:space="preserve"> максимальное рабочее давление,</w:t>
            </w:r>
            <w:proofErr w:type="gramEnd"/>
          </w:p>
          <w:p w:rsidR="00BA63B2" w:rsidRPr="00BA63B2" w:rsidRDefault="00C244C5" w:rsidP="00BA63B2">
            <w:pPr>
              <w:jc w:val="center"/>
              <w:rPr>
                <w:sz w:val="14"/>
                <w:szCs w:val="14"/>
              </w:rPr>
            </w:pPr>
            <w:r w:rsidRPr="00C244C5">
              <w:rPr>
                <w:sz w:val="14"/>
                <w:szCs w:val="14"/>
              </w:rPr>
              <w:t>фактическое (расчетное) давление, наличие электрохимической защиты, протяженность)</w:t>
            </w:r>
          </w:p>
        </w:tc>
        <w:tc>
          <w:tcPr>
            <w:tcW w:w="84" w:type="dxa"/>
            <w:shd w:val="clear" w:color="auto" w:fill="auto"/>
            <w:vAlign w:val="bottom"/>
          </w:tcPr>
          <w:p w:rsidR="00BA63B2" w:rsidRPr="00BA63B2" w:rsidRDefault="00BA63B2" w:rsidP="00BA63B2">
            <w:pPr>
              <w:jc w:val="right"/>
              <w:rPr>
                <w:sz w:val="14"/>
                <w:szCs w:val="14"/>
              </w:rPr>
            </w:pPr>
          </w:p>
        </w:tc>
      </w:tr>
    </w:tbl>
    <w:p w:rsidR="00BA63B2" w:rsidRPr="00BA63B2" w:rsidRDefault="00BA63B2" w:rsidP="00BA63B2">
      <w:pPr>
        <w:rPr>
          <w:sz w:val="12"/>
          <w:szCs w:val="12"/>
        </w:rPr>
      </w:pPr>
    </w:p>
    <w:p w:rsidR="00BA63B2" w:rsidRDefault="00BA63B2" w:rsidP="00BA63B2">
      <w:pPr>
        <w:ind w:firstLine="340"/>
        <w:jc w:val="both"/>
      </w:pPr>
      <w:r>
        <w:t>8. </w:t>
      </w:r>
      <w:r w:rsidR="00C244C5">
        <w:t>Величина максимального часового расхода газа (мощности) газоиспользующего оборудов</w:t>
      </w:r>
      <w:r w:rsidR="00C244C5">
        <w:t>а</w:t>
      </w:r>
      <w:r w:rsidR="00C244C5">
        <w:t>ния по каждой из точек подключения (если их несколько):</w:t>
      </w:r>
    </w:p>
    <w:p w:rsidR="00C244C5" w:rsidRDefault="00C244C5" w:rsidP="00C244C5">
      <w:pPr>
        <w:jc w:val="both"/>
      </w:pPr>
    </w:p>
    <w:tbl>
      <w:tblPr>
        <w:tblW w:w="1019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39"/>
        <w:gridCol w:w="2039"/>
        <w:gridCol w:w="2039"/>
        <w:gridCol w:w="2039"/>
        <w:gridCol w:w="2040"/>
      </w:tblGrid>
      <w:tr w:rsidR="00C244C5" w:rsidRPr="0082020E" w:rsidTr="00C244C5">
        <w:trPr>
          <w:cantSplit/>
          <w:trHeight w:val="278"/>
        </w:trPr>
        <w:tc>
          <w:tcPr>
            <w:tcW w:w="2039" w:type="dxa"/>
          </w:tcPr>
          <w:p w:rsidR="00C244C5" w:rsidRPr="0082020E" w:rsidRDefault="00C244C5" w:rsidP="00C244C5">
            <w:pPr>
              <w:ind w:left="57" w:right="57"/>
              <w:jc w:val="center"/>
              <w:rPr>
                <w:sz w:val="20"/>
                <w:szCs w:val="20"/>
              </w:rPr>
            </w:pPr>
            <w:r w:rsidRPr="00C244C5">
              <w:rPr>
                <w:sz w:val="20"/>
                <w:szCs w:val="20"/>
              </w:rPr>
              <w:t>Точка подключения (планируемая)</w:t>
            </w:r>
          </w:p>
        </w:tc>
        <w:tc>
          <w:tcPr>
            <w:tcW w:w="2039" w:type="dxa"/>
          </w:tcPr>
          <w:p w:rsidR="00C244C5" w:rsidRPr="0082020E" w:rsidRDefault="00C244C5" w:rsidP="00C244C5">
            <w:pPr>
              <w:ind w:left="57" w:right="57"/>
              <w:jc w:val="center"/>
              <w:rPr>
                <w:sz w:val="20"/>
                <w:szCs w:val="20"/>
              </w:rPr>
            </w:pPr>
            <w:r w:rsidRPr="00C244C5">
              <w:rPr>
                <w:sz w:val="20"/>
                <w:szCs w:val="20"/>
              </w:rPr>
              <w:t>Срок подключения (технологического присоединения) к с</w:t>
            </w:r>
            <w:r w:rsidRPr="00C244C5">
              <w:rPr>
                <w:sz w:val="20"/>
                <w:szCs w:val="20"/>
              </w:rPr>
              <w:t>е</w:t>
            </w:r>
            <w:r w:rsidRPr="00C244C5">
              <w:rPr>
                <w:sz w:val="20"/>
                <w:szCs w:val="20"/>
              </w:rPr>
              <w:t>тям газораспредел</w:t>
            </w:r>
            <w:r w:rsidRPr="00C244C5">
              <w:rPr>
                <w:sz w:val="20"/>
                <w:szCs w:val="20"/>
              </w:rPr>
              <w:t>е</w:t>
            </w:r>
            <w:r w:rsidRPr="00C244C5">
              <w:rPr>
                <w:sz w:val="20"/>
                <w:szCs w:val="20"/>
              </w:rPr>
              <w:t xml:space="preserve">ния (рабочих дней) </w:t>
            </w:r>
            <w:proofErr w:type="gramStart"/>
            <w:r w:rsidRPr="00C244C5">
              <w:rPr>
                <w:sz w:val="20"/>
                <w:szCs w:val="20"/>
              </w:rPr>
              <w:t>с</w:t>
            </w:r>
            <w:r>
              <w:rPr>
                <w:sz w:val="20"/>
                <w:szCs w:val="20"/>
              </w:rPr>
              <w:t> </w:t>
            </w:r>
            <w:r w:rsidRPr="00C244C5">
              <w:rPr>
                <w:sz w:val="20"/>
                <w:szCs w:val="20"/>
              </w:rPr>
              <w:t>даты заключения</w:t>
            </w:r>
            <w:proofErr w:type="gramEnd"/>
            <w:r w:rsidRPr="00C244C5">
              <w:rPr>
                <w:sz w:val="20"/>
                <w:szCs w:val="20"/>
              </w:rPr>
              <w:t xml:space="preserve"> договора о подкл</w:t>
            </w:r>
            <w:r w:rsidRPr="00C244C5">
              <w:rPr>
                <w:sz w:val="20"/>
                <w:szCs w:val="20"/>
              </w:rPr>
              <w:t>ю</w:t>
            </w:r>
            <w:r w:rsidRPr="00C244C5">
              <w:rPr>
                <w:sz w:val="20"/>
                <w:szCs w:val="20"/>
              </w:rPr>
              <w:t>чении (технологич</w:t>
            </w:r>
            <w:r w:rsidRPr="00C244C5">
              <w:rPr>
                <w:sz w:val="20"/>
                <w:szCs w:val="20"/>
              </w:rPr>
              <w:t>е</w:t>
            </w:r>
            <w:r w:rsidRPr="00C244C5">
              <w:rPr>
                <w:sz w:val="20"/>
                <w:szCs w:val="20"/>
              </w:rPr>
              <w:t>ском присоединении) объектов капитальн</w:t>
            </w:r>
            <w:r w:rsidRPr="00C244C5">
              <w:rPr>
                <w:sz w:val="20"/>
                <w:szCs w:val="20"/>
              </w:rPr>
              <w:t>о</w:t>
            </w:r>
            <w:r w:rsidRPr="00C244C5">
              <w:rPr>
                <w:sz w:val="20"/>
                <w:szCs w:val="20"/>
              </w:rPr>
              <w:t>го строительства к</w:t>
            </w:r>
            <w:r>
              <w:rPr>
                <w:sz w:val="20"/>
                <w:szCs w:val="20"/>
              </w:rPr>
              <w:t> </w:t>
            </w:r>
            <w:r w:rsidRPr="00C244C5">
              <w:rPr>
                <w:sz w:val="20"/>
                <w:szCs w:val="20"/>
              </w:rPr>
              <w:t>сети газораспред</w:t>
            </w:r>
            <w:r w:rsidRPr="00C244C5">
              <w:rPr>
                <w:sz w:val="20"/>
                <w:szCs w:val="20"/>
              </w:rPr>
              <w:t>е</w:t>
            </w:r>
            <w:r w:rsidRPr="00C244C5">
              <w:rPr>
                <w:sz w:val="20"/>
                <w:szCs w:val="20"/>
              </w:rPr>
              <w:t>ления</w:t>
            </w:r>
          </w:p>
        </w:tc>
        <w:tc>
          <w:tcPr>
            <w:tcW w:w="2039" w:type="dxa"/>
          </w:tcPr>
          <w:p w:rsidR="00C244C5" w:rsidRPr="0082020E" w:rsidRDefault="00C244C5" w:rsidP="00C244C5">
            <w:pPr>
              <w:ind w:left="57" w:right="57"/>
              <w:jc w:val="center"/>
              <w:rPr>
                <w:sz w:val="20"/>
                <w:szCs w:val="20"/>
              </w:rPr>
            </w:pPr>
            <w:r w:rsidRPr="00C244C5">
              <w:rPr>
                <w:sz w:val="20"/>
                <w:szCs w:val="20"/>
              </w:rPr>
              <w:t>Величина максимал</w:t>
            </w:r>
            <w:r w:rsidRPr="00C244C5">
              <w:rPr>
                <w:sz w:val="20"/>
                <w:szCs w:val="20"/>
              </w:rPr>
              <w:t>ь</w:t>
            </w:r>
            <w:r w:rsidRPr="00C244C5">
              <w:rPr>
                <w:sz w:val="20"/>
                <w:szCs w:val="20"/>
              </w:rPr>
              <w:t>ного расхода газа (мощности) подкл</w:t>
            </w:r>
            <w:r w:rsidRPr="00C244C5">
              <w:rPr>
                <w:sz w:val="20"/>
                <w:szCs w:val="20"/>
              </w:rPr>
              <w:t>ю</w:t>
            </w:r>
            <w:r w:rsidRPr="00C244C5">
              <w:rPr>
                <w:sz w:val="20"/>
                <w:szCs w:val="20"/>
              </w:rPr>
              <w:t>чаемого газоиспол</w:t>
            </w:r>
            <w:r w:rsidRPr="00C244C5">
              <w:rPr>
                <w:sz w:val="20"/>
                <w:szCs w:val="20"/>
              </w:rPr>
              <w:t>ь</w:t>
            </w:r>
            <w:r w:rsidRPr="00C244C5">
              <w:rPr>
                <w:sz w:val="20"/>
                <w:szCs w:val="20"/>
              </w:rPr>
              <w:t>зующего оборудов</w:t>
            </w:r>
            <w:r w:rsidRPr="00C244C5">
              <w:rPr>
                <w:sz w:val="20"/>
                <w:szCs w:val="20"/>
              </w:rPr>
              <w:t>а</w:t>
            </w:r>
            <w:r w:rsidRPr="00C244C5">
              <w:rPr>
                <w:sz w:val="20"/>
                <w:szCs w:val="20"/>
              </w:rPr>
              <w:t>ния (куб. метров в</w:t>
            </w:r>
            <w:r>
              <w:rPr>
                <w:sz w:val="20"/>
                <w:szCs w:val="20"/>
              </w:rPr>
              <w:t> </w:t>
            </w:r>
            <w:r w:rsidRPr="00C244C5">
              <w:rPr>
                <w:sz w:val="20"/>
                <w:szCs w:val="20"/>
              </w:rPr>
              <w:t>час)</w:t>
            </w:r>
          </w:p>
        </w:tc>
        <w:tc>
          <w:tcPr>
            <w:tcW w:w="2039" w:type="dxa"/>
          </w:tcPr>
          <w:p w:rsidR="00C244C5" w:rsidRPr="0082020E" w:rsidRDefault="00C244C5" w:rsidP="00C244C5">
            <w:pPr>
              <w:ind w:left="57" w:right="57"/>
              <w:jc w:val="center"/>
              <w:rPr>
                <w:sz w:val="20"/>
                <w:szCs w:val="20"/>
              </w:rPr>
            </w:pPr>
            <w:r w:rsidRPr="00C244C5">
              <w:rPr>
                <w:sz w:val="20"/>
                <w:szCs w:val="20"/>
              </w:rPr>
              <w:t>Давление газа в точке подключения: макс</w:t>
            </w:r>
            <w:r w:rsidRPr="00C244C5">
              <w:rPr>
                <w:sz w:val="20"/>
                <w:szCs w:val="20"/>
              </w:rPr>
              <w:t>и</w:t>
            </w:r>
            <w:r w:rsidRPr="00C244C5">
              <w:rPr>
                <w:sz w:val="20"/>
                <w:szCs w:val="20"/>
              </w:rPr>
              <w:t>мальное (МПа); фа</w:t>
            </w:r>
            <w:r w:rsidRPr="00C244C5">
              <w:rPr>
                <w:sz w:val="20"/>
                <w:szCs w:val="20"/>
              </w:rPr>
              <w:t>к</w:t>
            </w:r>
            <w:r w:rsidRPr="00C244C5">
              <w:rPr>
                <w:sz w:val="20"/>
                <w:szCs w:val="20"/>
              </w:rPr>
              <w:t>тическое (расчетное) (МПа)</w:t>
            </w:r>
          </w:p>
        </w:tc>
        <w:tc>
          <w:tcPr>
            <w:tcW w:w="2040" w:type="dxa"/>
          </w:tcPr>
          <w:p w:rsidR="00C244C5" w:rsidRPr="0082020E" w:rsidRDefault="00C244C5" w:rsidP="00C244C5">
            <w:pPr>
              <w:ind w:right="57"/>
              <w:jc w:val="center"/>
              <w:rPr>
                <w:sz w:val="20"/>
                <w:szCs w:val="20"/>
              </w:rPr>
            </w:pPr>
            <w:r w:rsidRPr="00C244C5">
              <w:rPr>
                <w:sz w:val="20"/>
                <w:szCs w:val="20"/>
              </w:rPr>
              <w:t>Наименование сущ</w:t>
            </w:r>
            <w:r w:rsidRPr="00C244C5">
              <w:rPr>
                <w:sz w:val="20"/>
                <w:szCs w:val="20"/>
              </w:rPr>
              <w:t>е</w:t>
            </w:r>
            <w:r w:rsidRPr="00C244C5">
              <w:rPr>
                <w:sz w:val="20"/>
                <w:szCs w:val="20"/>
              </w:rPr>
              <w:t>ствующей сети газ</w:t>
            </w:r>
            <w:r w:rsidRPr="00C244C5">
              <w:rPr>
                <w:sz w:val="20"/>
                <w:szCs w:val="20"/>
              </w:rPr>
              <w:t>о</w:t>
            </w:r>
            <w:r w:rsidRPr="00C244C5">
              <w:rPr>
                <w:sz w:val="20"/>
                <w:szCs w:val="20"/>
              </w:rPr>
              <w:t>распределения, к к</w:t>
            </w:r>
            <w:r w:rsidRPr="00C244C5">
              <w:rPr>
                <w:sz w:val="20"/>
                <w:szCs w:val="20"/>
              </w:rPr>
              <w:t>о</w:t>
            </w:r>
            <w:r w:rsidRPr="00C244C5">
              <w:rPr>
                <w:sz w:val="20"/>
                <w:szCs w:val="20"/>
              </w:rPr>
              <w:t>торой осуществляется подключение (место нахождения сети газ</w:t>
            </w:r>
            <w:r w:rsidRPr="00C244C5">
              <w:rPr>
                <w:sz w:val="20"/>
                <w:szCs w:val="20"/>
              </w:rPr>
              <w:t>о</w:t>
            </w:r>
            <w:r w:rsidRPr="00C244C5">
              <w:rPr>
                <w:sz w:val="20"/>
                <w:szCs w:val="20"/>
              </w:rPr>
              <w:t>распределения, ди</w:t>
            </w:r>
            <w:r w:rsidRPr="00C244C5">
              <w:rPr>
                <w:sz w:val="20"/>
                <w:szCs w:val="20"/>
              </w:rPr>
              <w:t>а</w:t>
            </w:r>
            <w:r>
              <w:rPr>
                <w:sz w:val="20"/>
                <w:szCs w:val="20"/>
              </w:rPr>
              <w:t>метр, материал труб и </w:t>
            </w:r>
            <w:r w:rsidRPr="00C244C5">
              <w:rPr>
                <w:sz w:val="20"/>
                <w:szCs w:val="20"/>
              </w:rPr>
              <w:t>тип защитного п</w:t>
            </w:r>
            <w:r w:rsidRPr="00C244C5">
              <w:rPr>
                <w:sz w:val="20"/>
                <w:szCs w:val="20"/>
              </w:rPr>
              <w:t>о</w:t>
            </w:r>
            <w:r w:rsidRPr="00C244C5">
              <w:rPr>
                <w:sz w:val="20"/>
                <w:szCs w:val="20"/>
              </w:rPr>
              <w:t>крытия)</w:t>
            </w:r>
          </w:p>
        </w:tc>
      </w:tr>
      <w:tr w:rsidR="00C244C5" w:rsidRPr="0082020E" w:rsidTr="00C244C5">
        <w:trPr>
          <w:cantSplit/>
          <w:trHeight w:val="278"/>
        </w:trPr>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40" w:type="dxa"/>
            <w:vAlign w:val="bottom"/>
          </w:tcPr>
          <w:p w:rsidR="00C244C5" w:rsidRPr="0082020E" w:rsidRDefault="00C244C5" w:rsidP="00C244C5">
            <w:pPr>
              <w:ind w:left="57" w:right="57"/>
              <w:rPr>
                <w:sz w:val="20"/>
                <w:szCs w:val="20"/>
              </w:rPr>
            </w:pPr>
          </w:p>
        </w:tc>
      </w:tr>
      <w:tr w:rsidR="00C244C5" w:rsidRPr="0082020E" w:rsidTr="00C244C5">
        <w:trPr>
          <w:cantSplit/>
          <w:trHeight w:val="278"/>
        </w:trPr>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40" w:type="dxa"/>
            <w:vAlign w:val="bottom"/>
          </w:tcPr>
          <w:p w:rsidR="00C244C5" w:rsidRPr="0082020E" w:rsidRDefault="00C244C5" w:rsidP="00C244C5">
            <w:pPr>
              <w:ind w:left="57" w:right="57"/>
              <w:rPr>
                <w:sz w:val="20"/>
                <w:szCs w:val="20"/>
              </w:rPr>
            </w:pPr>
          </w:p>
        </w:tc>
      </w:tr>
      <w:tr w:rsidR="00C244C5" w:rsidRPr="0082020E" w:rsidTr="00C244C5">
        <w:trPr>
          <w:cantSplit/>
          <w:trHeight w:val="278"/>
        </w:trPr>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40" w:type="dxa"/>
            <w:vAlign w:val="bottom"/>
          </w:tcPr>
          <w:p w:rsidR="00C244C5" w:rsidRPr="0082020E" w:rsidRDefault="00C244C5" w:rsidP="00C244C5">
            <w:pPr>
              <w:ind w:left="57" w:right="57"/>
              <w:rPr>
                <w:sz w:val="20"/>
                <w:szCs w:val="20"/>
              </w:rPr>
            </w:pPr>
          </w:p>
        </w:tc>
      </w:tr>
    </w:tbl>
    <w:p w:rsidR="003B1D16" w:rsidRDefault="003B1D16" w:rsidP="003B1D16">
      <w:pPr>
        <w:jc w:val="both"/>
      </w:pPr>
    </w:p>
    <w:p w:rsidR="00C244C5" w:rsidRPr="00C244C5" w:rsidRDefault="00C244C5" w:rsidP="003B1D16">
      <w:pPr>
        <w:jc w:val="both"/>
        <w:rPr>
          <w:sz w:val="2"/>
          <w:szCs w:val="2"/>
        </w:rPr>
      </w:pPr>
      <w:r>
        <w:br w:type="page"/>
      </w:r>
    </w:p>
    <w:tbl>
      <w:tblPr>
        <w:tblW w:w="10191" w:type="dxa"/>
        <w:tblInd w:w="14" w:type="dxa"/>
        <w:tblCellMar>
          <w:left w:w="0" w:type="dxa"/>
          <w:right w:w="0" w:type="dxa"/>
        </w:tblCellMar>
        <w:tblLook w:val="01E0" w:firstRow="1" w:lastRow="1" w:firstColumn="1" w:lastColumn="1" w:noHBand="0" w:noVBand="0"/>
      </w:tblPr>
      <w:tblGrid>
        <w:gridCol w:w="4354"/>
        <w:gridCol w:w="5753"/>
        <w:gridCol w:w="84"/>
      </w:tblGrid>
      <w:tr w:rsidR="00C244C5" w:rsidRPr="00763FFE" w:rsidTr="00C244C5">
        <w:trPr>
          <w:trHeight w:val="240"/>
        </w:trPr>
        <w:tc>
          <w:tcPr>
            <w:tcW w:w="4354" w:type="dxa"/>
            <w:shd w:val="clear" w:color="auto" w:fill="auto"/>
            <w:vAlign w:val="bottom"/>
          </w:tcPr>
          <w:p w:rsidR="00C244C5" w:rsidRPr="00763FFE" w:rsidRDefault="00C244C5" w:rsidP="00C244C5">
            <w:pPr>
              <w:ind w:firstLine="340"/>
            </w:pPr>
            <w:r>
              <w:t>9. Точка подключения (планируемая)</w:t>
            </w:r>
          </w:p>
        </w:tc>
        <w:tc>
          <w:tcPr>
            <w:tcW w:w="5753" w:type="dxa"/>
            <w:tcBorders>
              <w:bottom w:val="single" w:sz="4" w:space="0" w:color="auto"/>
            </w:tcBorders>
            <w:shd w:val="clear" w:color="auto" w:fill="auto"/>
            <w:vAlign w:val="bottom"/>
          </w:tcPr>
          <w:p w:rsidR="00C244C5" w:rsidRPr="00763FFE" w:rsidRDefault="00C244C5" w:rsidP="00C244C5">
            <w:pPr>
              <w:jc w:val="center"/>
            </w:pPr>
          </w:p>
        </w:tc>
        <w:tc>
          <w:tcPr>
            <w:tcW w:w="84" w:type="dxa"/>
            <w:shd w:val="clear" w:color="auto" w:fill="auto"/>
            <w:vAlign w:val="bottom"/>
          </w:tcPr>
          <w:p w:rsidR="00C244C5" w:rsidRDefault="00C244C5" w:rsidP="00C244C5">
            <w:pPr>
              <w:jc w:val="right"/>
            </w:pPr>
            <w:r>
              <w:t>.</w:t>
            </w:r>
          </w:p>
        </w:tc>
      </w:tr>
    </w:tbl>
    <w:p w:rsidR="00C244C5" w:rsidRDefault="003B1D16" w:rsidP="00C244C5">
      <w:pPr>
        <w:ind w:firstLine="340"/>
        <w:jc w:val="both"/>
      </w:pPr>
      <w:r>
        <w:t>10.</w:t>
      </w:r>
      <w:r w:rsidR="00C244C5">
        <w:t> </w:t>
      </w:r>
      <w:r>
        <w:t>Обязательства по подготовке сети газопотребления и к размещению газоиспользующего оборудования:</w:t>
      </w:r>
    </w:p>
    <w:p w:rsidR="00C244C5" w:rsidRDefault="003B1D16" w:rsidP="00C244C5">
      <w:pPr>
        <w:ind w:firstLine="340"/>
        <w:jc w:val="both"/>
      </w:pPr>
      <w:r>
        <w:t>сеть газопотребления с подключенным газоиспользующим оборудованием должна пройти ко</w:t>
      </w:r>
      <w:r>
        <w:t>н</w:t>
      </w:r>
      <w:r>
        <w:t xml:space="preserve">трольную </w:t>
      </w:r>
      <w:proofErr w:type="spellStart"/>
      <w:r>
        <w:t>опрессовку</w:t>
      </w:r>
      <w:proofErr w:type="spellEnd"/>
      <w:r>
        <w:t xml:space="preserve"> воздухом с избыточным давлением, равным 5 кПа, в течение 5 минут (пад</w:t>
      </w:r>
      <w:r>
        <w:t>е</w:t>
      </w:r>
      <w:r>
        <w:t xml:space="preserve">ние давления воздуха за время проведения </w:t>
      </w:r>
      <w:proofErr w:type="spellStart"/>
      <w:r>
        <w:t>опрессовки</w:t>
      </w:r>
      <w:proofErr w:type="spellEnd"/>
      <w:r>
        <w:t xml:space="preserve"> не должно превышать 200 Па);</w:t>
      </w:r>
    </w:p>
    <w:p w:rsidR="00C244C5" w:rsidRDefault="003B1D16" w:rsidP="00C244C5">
      <w:pPr>
        <w:ind w:firstLine="340"/>
        <w:jc w:val="both"/>
      </w:pPr>
      <w:r>
        <w:t>газоиспользующее оборудование необходимо установить в помещении с вентиляцией, обор</w:t>
      </w:r>
      <w:r>
        <w:t>у</w:t>
      </w:r>
      <w:r>
        <w:t>дованным обособленными дымоходами и вентиляционными каналами;</w:t>
      </w:r>
    </w:p>
    <w:p w:rsidR="00C244C5" w:rsidRDefault="003B1D16" w:rsidP="00C244C5">
      <w:pPr>
        <w:ind w:firstLine="340"/>
        <w:jc w:val="both"/>
      </w:pPr>
      <w:r>
        <w:t>применение газоиспользующего оборудования, технических устройств и материалов, имеющих сертификаты соответствия, паспорт изготовителя;</w:t>
      </w:r>
    </w:p>
    <w:p w:rsidR="00C244C5" w:rsidRDefault="003B1D16" w:rsidP="00C244C5">
      <w:pPr>
        <w:ind w:firstLine="340"/>
        <w:jc w:val="both"/>
      </w:pPr>
      <w:r>
        <w:t xml:space="preserve">наличие акта первичного обследования дымоходов и </w:t>
      </w:r>
      <w:proofErr w:type="spellStart"/>
      <w:r>
        <w:t>вентканалов</w:t>
      </w:r>
      <w:proofErr w:type="spellEnd"/>
      <w:r>
        <w:t>, выполненного специализ</w:t>
      </w:r>
      <w:r>
        <w:t>и</w:t>
      </w:r>
      <w:r>
        <w:t>рованной организацией;</w:t>
      </w:r>
    </w:p>
    <w:p w:rsidR="00C244C5" w:rsidRDefault="003B1D16" w:rsidP="00C244C5">
      <w:pPr>
        <w:ind w:firstLine="340"/>
        <w:jc w:val="both"/>
      </w:pPr>
      <w:r>
        <w:t>обеспечение объекта капитального строительства приборами учета газа, которые соответств</w:t>
      </w:r>
      <w:r>
        <w:t>у</w:t>
      </w:r>
      <w:r>
        <w:t>ют обязательным требованиям, установленным законодательством Российской Федерации о те</w:t>
      </w:r>
      <w:r>
        <w:t>х</w:t>
      </w:r>
      <w:r>
        <w:t>ническом регулировании.</w:t>
      </w:r>
    </w:p>
    <w:p w:rsidR="00C244C5" w:rsidRDefault="003B1D16" w:rsidP="00C244C5">
      <w:pPr>
        <w:ind w:firstLine="340"/>
      </w:pPr>
      <w:r>
        <w:t>11.</w:t>
      </w:r>
      <w:r w:rsidR="00C244C5">
        <w:t> </w:t>
      </w:r>
      <w:r>
        <w:t xml:space="preserve">Исполнитель осуществляет (выбирается </w:t>
      </w:r>
      <w:proofErr w:type="gramStart"/>
      <w:r>
        <w:t>необходимое</w:t>
      </w:r>
      <w:proofErr w:type="gramEnd"/>
      <w:r>
        <w:t>):</w:t>
      </w:r>
    </w:p>
    <w:p w:rsidR="00C244C5" w:rsidRPr="00B65829" w:rsidRDefault="003B1D16" w:rsidP="00C244C5">
      <w:pPr>
        <w:ind w:firstLine="340"/>
        <w:jc w:val="both"/>
        <w:rPr>
          <w:sz w:val="2"/>
          <w:szCs w:val="2"/>
        </w:rPr>
      </w:pPr>
      <w:proofErr w:type="gramStart"/>
      <w:r>
        <w:t>проектирование и строительство (реконструкция) газопровода от существующей сети газора</w:t>
      </w:r>
      <w:r>
        <w:t>с</w:t>
      </w:r>
      <w:r>
        <w:t>пределения (указывается газопровод, от которого осуществляется подключение, а также его х</w:t>
      </w:r>
      <w:r>
        <w:t>а</w:t>
      </w:r>
      <w:r>
        <w:t xml:space="preserve">рактеристики: диаметр, материал труб, максимальное рабочее давление, протяженность и </w:t>
      </w:r>
      <w:proofErr w:type="spellStart"/>
      <w:r>
        <w:t>соб</w:t>
      </w:r>
      <w:proofErr w:type="spellEnd"/>
      <w:r w:rsidR="00C244C5">
        <w:t>-</w:t>
      </w:r>
      <w:r w:rsidR="00B65829">
        <w:br/>
      </w:r>
      <w:proofErr w:type="gramEnd"/>
    </w:p>
    <w:tbl>
      <w:tblPr>
        <w:tblW w:w="10191" w:type="dxa"/>
        <w:tblInd w:w="14" w:type="dxa"/>
        <w:tblCellMar>
          <w:left w:w="0" w:type="dxa"/>
          <w:right w:w="0" w:type="dxa"/>
        </w:tblCellMar>
        <w:tblLook w:val="01E0" w:firstRow="1" w:lastRow="1" w:firstColumn="1" w:lastColumn="1" w:noHBand="0" w:noVBand="0"/>
      </w:tblPr>
      <w:tblGrid>
        <w:gridCol w:w="938"/>
        <w:gridCol w:w="324"/>
        <w:gridCol w:w="966"/>
        <w:gridCol w:w="978"/>
        <w:gridCol w:w="1358"/>
        <w:gridCol w:w="2687"/>
        <w:gridCol w:w="308"/>
        <w:gridCol w:w="350"/>
        <w:gridCol w:w="1190"/>
        <w:gridCol w:w="994"/>
        <w:gridCol w:w="98"/>
      </w:tblGrid>
      <w:tr w:rsidR="00C244C5" w:rsidRPr="00763FFE" w:rsidTr="00C244C5">
        <w:trPr>
          <w:trHeight w:val="240"/>
        </w:trPr>
        <w:tc>
          <w:tcPr>
            <w:tcW w:w="7251" w:type="dxa"/>
            <w:gridSpan w:val="6"/>
            <w:shd w:val="clear" w:color="auto" w:fill="auto"/>
            <w:vAlign w:val="bottom"/>
          </w:tcPr>
          <w:p w:rsidR="00C244C5" w:rsidRPr="00763FFE" w:rsidRDefault="00C244C5" w:rsidP="00C244C5">
            <w:proofErr w:type="spellStart"/>
            <w:proofErr w:type="gramStart"/>
            <w:r w:rsidRPr="00C244C5">
              <w:t>ственник</w:t>
            </w:r>
            <w:proofErr w:type="spellEnd"/>
            <w:r w:rsidRPr="00C244C5">
              <w:t xml:space="preserve"> указанного газопровода) до точки подключения диаметром</w:t>
            </w:r>
            <w:proofErr w:type="gramEnd"/>
          </w:p>
        </w:tc>
        <w:tc>
          <w:tcPr>
            <w:tcW w:w="658" w:type="dxa"/>
            <w:gridSpan w:val="2"/>
            <w:tcBorders>
              <w:bottom w:val="single" w:sz="4" w:space="0" w:color="auto"/>
            </w:tcBorders>
            <w:shd w:val="clear" w:color="auto" w:fill="auto"/>
            <w:vAlign w:val="bottom"/>
          </w:tcPr>
          <w:p w:rsidR="00C244C5" w:rsidRPr="00763FFE" w:rsidRDefault="00C244C5" w:rsidP="00C244C5">
            <w:pPr>
              <w:jc w:val="center"/>
            </w:pPr>
          </w:p>
        </w:tc>
        <w:tc>
          <w:tcPr>
            <w:tcW w:w="2282" w:type="dxa"/>
            <w:gridSpan w:val="3"/>
            <w:shd w:val="clear" w:color="auto" w:fill="auto"/>
            <w:vAlign w:val="bottom"/>
          </w:tcPr>
          <w:p w:rsidR="00C244C5" w:rsidRDefault="00C244C5" w:rsidP="00C244C5">
            <w:pPr>
              <w:jc w:val="right"/>
            </w:pPr>
            <w:proofErr w:type="gramStart"/>
            <w:r>
              <w:t>мм</w:t>
            </w:r>
            <w:proofErr w:type="gramEnd"/>
            <w:r>
              <w:t>, протяженностью</w:t>
            </w:r>
          </w:p>
        </w:tc>
      </w:tr>
      <w:tr w:rsidR="00C244C5" w:rsidRPr="00763FFE" w:rsidTr="00C244C5">
        <w:trPr>
          <w:trHeight w:val="240"/>
        </w:trPr>
        <w:tc>
          <w:tcPr>
            <w:tcW w:w="938" w:type="dxa"/>
            <w:tcBorders>
              <w:bottom w:val="single" w:sz="4" w:space="0" w:color="auto"/>
            </w:tcBorders>
            <w:shd w:val="clear" w:color="auto" w:fill="auto"/>
            <w:vAlign w:val="bottom"/>
          </w:tcPr>
          <w:p w:rsidR="00C244C5" w:rsidRPr="00763FFE" w:rsidRDefault="00C244C5" w:rsidP="00C244C5">
            <w:pPr>
              <w:jc w:val="center"/>
            </w:pPr>
          </w:p>
        </w:tc>
        <w:tc>
          <w:tcPr>
            <w:tcW w:w="2268" w:type="dxa"/>
            <w:gridSpan w:val="3"/>
            <w:shd w:val="clear" w:color="auto" w:fill="auto"/>
            <w:vAlign w:val="bottom"/>
          </w:tcPr>
          <w:p w:rsidR="00C244C5" w:rsidRPr="00763FFE" w:rsidRDefault="00C244C5" w:rsidP="00C244C5">
            <w:pPr>
              <w:jc w:val="center"/>
            </w:pPr>
            <w:proofErr w:type="gramStart"/>
            <w:r>
              <w:t>м</w:t>
            </w:r>
            <w:proofErr w:type="gramEnd"/>
            <w:r>
              <w:t>, материалом труб:</w:t>
            </w:r>
          </w:p>
        </w:tc>
        <w:tc>
          <w:tcPr>
            <w:tcW w:w="4353" w:type="dxa"/>
            <w:gridSpan w:val="3"/>
            <w:tcBorders>
              <w:bottom w:val="single" w:sz="4" w:space="0" w:color="auto"/>
            </w:tcBorders>
            <w:shd w:val="clear" w:color="auto" w:fill="auto"/>
            <w:vAlign w:val="bottom"/>
          </w:tcPr>
          <w:p w:rsidR="00C244C5" w:rsidRDefault="00C244C5" w:rsidP="00C244C5">
            <w:pPr>
              <w:jc w:val="center"/>
            </w:pPr>
          </w:p>
        </w:tc>
        <w:tc>
          <w:tcPr>
            <w:tcW w:w="2632" w:type="dxa"/>
            <w:gridSpan w:val="4"/>
            <w:shd w:val="clear" w:color="auto" w:fill="auto"/>
            <w:vAlign w:val="bottom"/>
          </w:tcPr>
          <w:p w:rsidR="00C244C5" w:rsidRDefault="00B65829" w:rsidP="00B65829">
            <w:pPr>
              <w:jc w:val="right"/>
            </w:pPr>
            <w:r>
              <w:t>, максимальным рабочим</w:t>
            </w:r>
          </w:p>
        </w:tc>
      </w:tr>
      <w:tr w:rsidR="00C244C5" w:rsidRPr="00763FFE" w:rsidTr="00C244C5">
        <w:trPr>
          <w:trHeight w:val="240"/>
        </w:trPr>
        <w:tc>
          <w:tcPr>
            <w:tcW w:w="1262" w:type="dxa"/>
            <w:gridSpan w:val="2"/>
            <w:shd w:val="clear" w:color="auto" w:fill="auto"/>
            <w:vAlign w:val="bottom"/>
          </w:tcPr>
          <w:p w:rsidR="00C244C5" w:rsidRPr="00763FFE" w:rsidRDefault="00B65829" w:rsidP="00C244C5">
            <w:r>
              <w:t>давлением</w:t>
            </w:r>
          </w:p>
        </w:tc>
        <w:tc>
          <w:tcPr>
            <w:tcW w:w="966" w:type="dxa"/>
            <w:tcBorders>
              <w:bottom w:val="single" w:sz="4" w:space="0" w:color="auto"/>
            </w:tcBorders>
            <w:shd w:val="clear" w:color="auto" w:fill="auto"/>
            <w:vAlign w:val="bottom"/>
          </w:tcPr>
          <w:p w:rsidR="00C244C5" w:rsidRPr="00763FFE" w:rsidRDefault="00C244C5" w:rsidP="00C244C5">
            <w:pPr>
              <w:jc w:val="center"/>
            </w:pPr>
          </w:p>
        </w:tc>
        <w:tc>
          <w:tcPr>
            <w:tcW w:w="2336" w:type="dxa"/>
            <w:gridSpan w:val="2"/>
            <w:shd w:val="clear" w:color="auto" w:fill="auto"/>
            <w:vAlign w:val="bottom"/>
          </w:tcPr>
          <w:p w:rsidR="00C244C5" w:rsidRDefault="00B65829" w:rsidP="00C244C5">
            <w:pPr>
              <w:jc w:val="center"/>
            </w:pPr>
            <w:r>
              <w:t>МПа, тип прокладки:</w:t>
            </w:r>
          </w:p>
        </w:tc>
        <w:tc>
          <w:tcPr>
            <w:tcW w:w="4535" w:type="dxa"/>
            <w:gridSpan w:val="4"/>
            <w:tcBorders>
              <w:bottom w:val="single" w:sz="4" w:space="0" w:color="auto"/>
            </w:tcBorders>
            <w:shd w:val="clear" w:color="auto" w:fill="auto"/>
            <w:vAlign w:val="bottom"/>
          </w:tcPr>
          <w:p w:rsidR="00C244C5" w:rsidRDefault="00C244C5" w:rsidP="00C244C5">
            <w:pPr>
              <w:jc w:val="center"/>
            </w:pPr>
          </w:p>
        </w:tc>
        <w:tc>
          <w:tcPr>
            <w:tcW w:w="1092" w:type="dxa"/>
            <w:gridSpan w:val="2"/>
            <w:shd w:val="clear" w:color="auto" w:fill="auto"/>
            <w:vAlign w:val="bottom"/>
          </w:tcPr>
          <w:p w:rsidR="00C244C5" w:rsidRDefault="00B65829" w:rsidP="00C244C5">
            <w:pPr>
              <w:jc w:val="right"/>
            </w:pPr>
            <w:r>
              <w:t>по адресу:</w:t>
            </w:r>
          </w:p>
        </w:tc>
      </w:tr>
      <w:tr w:rsidR="00C244C5" w:rsidRPr="00763FFE" w:rsidTr="00C244C5">
        <w:tblPrEx>
          <w:tblBorders>
            <w:bottom w:val="single" w:sz="4" w:space="0" w:color="auto"/>
          </w:tblBorders>
        </w:tblPrEx>
        <w:trPr>
          <w:trHeight w:val="240"/>
        </w:trPr>
        <w:tc>
          <w:tcPr>
            <w:tcW w:w="10093" w:type="dxa"/>
            <w:gridSpan w:val="10"/>
            <w:shd w:val="clear" w:color="auto" w:fill="auto"/>
            <w:vAlign w:val="bottom"/>
          </w:tcPr>
          <w:p w:rsidR="00C244C5" w:rsidRDefault="00C244C5" w:rsidP="00C244C5">
            <w:pPr>
              <w:jc w:val="center"/>
            </w:pPr>
          </w:p>
        </w:tc>
        <w:tc>
          <w:tcPr>
            <w:tcW w:w="98" w:type="dxa"/>
            <w:tcBorders>
              <w:bottom w:val="nil"/>
            </w:tcBorders>
            <w:shd w:val="clear" w:color="auto" w:fill="auto"/>
            <w:vAlign w:val="bottom"/>
          </w:tcPr>
          <w:p w:rsidR="00C244C5" w:rsidRDefault="00B65829" w:rsidP="00C244C5">
            <w:pPr>
              <w:jc w:val="right"/>
            </w:pPr>
            <w:r>
              <w:t>;</w:t>
            </w:r>
          </w:p>
        </w:tc>
      </w:tr>
    </w:tbl>
    <w:p w:rsidR="00C244C5" w:rsidRDefault="003B1D16" w:rsidP="00C244C5">
      <w:pPr>
        <w:ind w:firstLine="340"/>
      </w:pPr>
      <w:r>
        <w:t>проектирование и строительство пункта редуцирования газа;</w:t>
      </w:r>
    </w:p>
    <w:p w:rsidR="00C244C5" w:rsidRDefault="003B1D16" w:rsidP="00C244C5">
      <w:pPr>
        <w:ind w:firstLine="340"/>
        <w:jc w:val="both"/>
      </w:pPr>
      <w:r>
        <w:t>проектирование и строительство отключающего устройства (указывается место расположения отключающего устройства);</w:t>
      </w:r>
    </w:p>
    <w:p w:rsidR="00C244C5" w:rsidRDefault="003B1D16" w:rsidP="00C244C5">
      <w:pPr>
        <w:ind w:firstLine="340"/>
      </w:pPr>
      <w:r>
        <w:t>проектирование и строительство (реконструкция) станции катодной защиты;</w:t>
      </w:r>
    </w:p>
    <w:p w:rsidR="00C244C5" w:rsidRDefault="003B1D16" w:rsidP="00C244C5">
      <w:pPr>
        <w:ind w:firstLine="340"/>
        <w:jc w:val="both"/>
      </w:pPr>
      <w:r>
        <w:t>получение разрешения на строительство газопроводов и определение охранных зон газопров</w:t>
      </w:r>
      <w:r>
        <w:t>о</w:t>
      </w:r>
      <w:r>
        <w:t>дов на земельных участках, принадлежащих иным лицам.</w:t>
      </w:r>
    </w:p>
    <w:p w:rsidR="00C244C5" w:rsidRDefault="003B1D16" w:rsidP="00C244C5">
      <w:pPr>
        <w:ind w:firstLine="340"/>
      </w:pPr>
      <w:r>
        <w:t xml:space="preserve">12. Заявитель осуществляет (выбирается </w:t>
      </w:r>
      <w:proofErr w:type="gramStart"/>
      <w:r>
        <w:t>необходимое</w:t>
      </w:r>
      <w:proofErr w:type="gramEnd"/>
      <w:r>
        <w:t>):</w:t>
      </w:r>
    </w:p>
    <w:p w:rsidR="003B1D16" w:rsidRDefault="003B1D16" w:rsidP="00C244C5">
      <w:pPr>
        <w:ind w:firstLine="340"/>
        <w:jc w:val="both"/>
      </w:pPr>
      <w:r>
        <w:t>предоставление схемы расположения сети газопотребления</w:t>
      </w:r>
      <w:r w:rsidR="00B65829">
        <w:t xml:space="preserve"> (с указанием длины, диаметра и </w:t>
      </w:r>
      <w:r>
        <w:t>материала трубы), а также размещение подключаемого газоиспользующего оборудования;</w:t>
      </w:r>
    </w:p>
    <w:p w:rsidR="00B65829" w:rsidRPr="00B65829" w:rsidRDefault="003B1D16" w:rsidP="00CB7159">
      <w:pPr>
        <w:ind w:firstLine="340"/>
        <w:jc w:val="both"/>
        <w:rPr>
          <w:sz w:val="2"/>
          <w:szCs w:val="2"/>
        </w:rPr>
      </w:pPr>
      <w:r>
        <w:t xml:space="preserve">строительство (реконструкцию) сети газопотребления от точки подключения до </w:t>
      </w:r>
      <w:proofErr w:type="spellStart"/>
      <w:r>
        <w:t>газоиспользу</w:t>
      </w:r>
      <w:proofErr w:type="spellEnd"/>
      <w:r w:rsidR="00B65829">
        <w:t>-</w:t>
      </w:r>
      <w:r w:rsidR="00B65829">
        <w:br/>
      </w:r>
    </w:p>
    <w:tbl>
      <w:tblPr>
        <w:tblW w:w="10191" w:type="dxa"/>
        <w:tblInd w:w="14" w:type="dxa"/>
        <w:tblCellMar>
          <w:left w:w="0" w:type="dxa"/>
          <w:right w:w="0" w:type="dxa"/>
        </w:tblCellMar>
        <w:tblLook w:val="01E0" w:firstRow="1" w:lastRow="1" w:firstColumn="1" w:lastColumn="1" w:noHBand="0" w:noVBand="0"/>
      </w:tblPr>
      <w:tblGrid>
        <w:gridCol w:w="3500"/>
        <w:gridCol w:w="6593"/>
        <w:gridCol w:w="98"/>
      </w:tblGrid>
      <w:tr w:rsidR="00B65829" w:rsidRPr="00763FFE" w:rsidTr="00B65829">
        <w:trPr>
          <w:trHeight w:val="240"/>
        </w:trPr>
        <w:tc>
          <w:tcPr>
            <w:tcW w:w="3500" w:type="dxa"/>
            <w:shd w:val="clear" w:color="auto" w:fill="auto"/>
            <w:vAlign w:val="bottom"/>
          </w:tcPr>
          <w:p w:rsidR="00B65829" w:rsidRDefault="00B65829" w:rsidP="00A854A9">
            <w:proofErr w:type="spellStart"/>
            <w:r>
              <w:t>ющего</w:t>
            </w:r>
            <w:proofErr w:type="spellEnd"/>
            <w:r>
              <w:t xml:space="preserve"> оборудования, по адресу:</w:t>
            </w:r>
          </w:p>
        </w:tc>
        <w:tc>
          <w:tcPr>
            <w:tcW w:w="6691" w:type="dxa"/>
            <w:gridSpan w:val="2"/>
            <w:tcBorders>
              <w:bottom w:val="single" w:sz="4" w:space="0" w:color="auto"/>
            </w:tcBorders>
            <w:shd w:val="clear" w:color="auto" w:fill="auto"/>
            <w:vAlign w:val="bottom"/>
          </w:tcPr>
          <w:p w:rsidR="00B65829" w:rsidRDefault="00B65829" w:rsidP="00A854A9">
            <w:pPr>
              <w:jc w:val="center"/>
            </w:pPr>
          </w:p>
        </w:tc>
      </w:tr>
      <w:tr w:rsidR="00B65829" w:rsidRPr="00763FFE" w:rsidTr="00A854A9">
        <w:tblPrEx>
          <w:tblBorders>
            <w:bottom w:val="single" w:sz="4" w:space="0" w:color="auto"/>
          </w:tblBorders>
        </w:tblPrEx>
        <w:trPr>
          <w:trHeight w:val="240"/>
        </w:trPr>
        <w:tc>
          <w:tcPr>
            <w:tcW w:w="10093" w:type="dxa"/>
            <w:gridSpan w:val="2"/>
            <w:shd w:val="clear" w:color="auto" w:fill="auto"/>
            <w:vAlign w:val="bottom"/>
          </w:tcPr>
          <w:p w:rsidR="00B65829" w:rsidRDefault="00B65829" w:rsidP="00A854A9">
            <w:pPr>
              <w:jc w:val="center"/>
            </w:pPr>
          </w:p>
        </w:tc>
        <w:tc>
          <w:tcPr>
            <w:tcW w:w="98" w:type="dxa"/>
            <w:tcBorders>
              <w:bottom w:val="nil"/>
            </w:tcBorders>
            <w:shd w:val="clear" w:color="auto" w:fill="auto"/>
            <w:vAlign w:val="bottom"/>
          </w:tcPr>
          <w:p w:rsidR="00B65829" w:rsidRDefault="00B65829" w:rsidP="00A854A9">
            <w:pPr>
              <w:jc w:val="right"/>
            </w:pPr>
            <w:r>
              <w:t>;</w:t>
            </w:r>
          </w:p>
        </w:tc>
      </w:tr>
    </w:tbl>
    <w:p w:rsidR="00B65829" w:rsidRDefault="003B1D16" w:rsidP="00B65829">
      <w:pPr>
        <w:ind w:firstLine="340"/>
      </w:pPr>
      <w:r>
        <w:t>проектирование и строительство пункта редуцирования газа;</w:t>
      </w:r>
    </w:p>
    <w:p w:rsidR="00B65829" w:rsidRDefault="003B1D16" w:rsidP="00B65829">
      <w:pPr>
        <w:ind w:firstLine="340"/>
        <w:jc w:val="both"/>
      </w:pPr>
      <w:r>
        <w:t>обеспечение подключаемого объекта капитального строительства газоиспользующим оборуд</w:t>
      </w:r>
      <w:r>
        <w:t>о</w:t>
      </w:r>
      <w:r>
        <w:t>ванием и приборами учета газа, которые соответствуют обязательным требованиям, установле</w:t>
      </w:r>
      <w:r>
        <w:t>н</w:t>
      </w:r>
      <w:r>
        <w:t>ным законодательством Российской Федерации о техническом регулировании.</w:t>
      </w:r>
    </w:p>
    <w:p w:rsidR="00B65829" w:rsidRPr="00B65829" w:rsidRDefault="003B1D16" w:rsidP="00B65829">
      <w:pPr>
        <w:ind w:firstLine="340"/>
        <w:jc w:val="both"/>
        <w:rPr>
          <w:sz w:val="2"/>
          <w:szCs w:val="2"/>
        </w:rPr>
      </w:pPr>
      <w:r>
        <w:t>13.</w:t>
      </w:r>
      <w:r w:rsidR="00B65829">
        <w:t> </w:t>
      </w:r>
      <w:r>
        <w:t>Сведения об осуществлении подключения (технологического присоединения) через сети газораспределения и (или) газопотребления, принадлежащие основному абоненту</w:t>
      </w:r>
      <w:r w:rsidR="00B65829">
        <w:br/>
      </w: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6957"/>
        <w:gridCol w:w="1246"/>
        <w:gridCol w:w="1792"/>
        <w:gridCol w:w="196"/>
      </w:tblGrid>
      <w:tr w:rsidR="00B65829" w:rsidRPr="00763FFE" w:rsidTr="00B65829">
        <w:trPr>
          <w:trHeight w:val="240"/>
        </w:trPr>
        <w:tc>
          <w:tcPr>
            <w:tcW w:w="9995" w:type="dxa"/>
            <w:gridSpan w:val="3"/>
            <w:tcBorders>
              <w:bottom w:val="single" w:sz="4" w:space="0" w:color="auto"/>
            </w:tcBorders>
            <w:shd w:val="clear" w:color="auto" w:fill="auto"/>
            <w:vAlign w:val="bottom"/>
          </w:tcPr>
          <w:p w:rsidR="00B65829" w:rsidRDefault="00B65829" w:rsidP="00A854A9">
            <w:pPr>
              <w:jc w:val="center"/>
            </w:pPr>
          </w:p>
        </w:tc>
        <w:tc>
          <w:tcPr>
            <w:tcW w:w="196" w:type="dxa"/>
            <w:tcBorders>
              <w:bottom w:val="nil"/>
            </w:tcBorders>
            <w:shd w:val="clear" w:color="auto" w:fill="auto"/>
            <w:vAlign w:val="bottom"/>
          </w:tcPr>
          <w:p w:rsidR="00B65829" w:rsidRDefault="00B65829" w:rsidP="00B65829">
            <w:r>
              <w:rPr>
                <w:rStyle w:val="af3"/>
              </w:rPr>
              <w:endnoteReference w:customMarkFollows="1" w:id="5"/>
              <w:t>*</w:t>
            </w:r>
            <w:r>
              <w:t>.</w:t>
            </w:r>
          </w:p>
        </w:tc>
      </w:tr>
      <w:tr w:rsidR="00B65829" w:rsidRPr="00763FFE" w:rsidTr="00A854A9">
        <w:tblPrEx>
          <w:tblBorders>
            <w:bottom w:val="none" w:sz="0" w:space="0" w:color="auto"/>
          </w:tblBorders>
        </w:tblPrEx>
        <w:trPr>
          <w:trHeight w:val="240"/>
        </w:trPr>
        <w:tc>
          <w:tcPr>
            <w:tcW w:w="6957" w:type="dxa"/>
            <w:shd w:val="clear" w:color="auto" w:fill="auto"/>
            <w:vAlign w:val="bottom"/>
          </w:tcPr>
          <w:p w:rsidR="00B65829" w:rsidRPr="00763FFE" w:rsidRDefault="00B65829" w:rsidP="00A854A9">
            <w:pPr>
              <w:ind w:firstLine="340"/>
            </w:pPr>
            <w:r>
              <w:t>14. Срок действия настоящих технических условий составляет</w:t>
            </w:r>
          </w:p>
        </w:tc>
        <w:tc>
          <w:tcPr>
            <w:tcW w:w="1246" w:type="dxa"/>
            <w:tcBorders>
              <w:bottom w:val="single" w:sz="4" w:space="0" w:color="auto"/>
            </w:tcBorders>
            <w:shd w:val="clear" w:color="auto" w:fill="auto"/>
            <w:vAlign w:val="bottom"/>
          </w:tcPr>
          <w:p w:rsidR="00B65829" w:rsidRPr="00763FFE" w:rsidRDefault="00B65829" w:rsidP="00A854A9">
            <w:pPr>
              <w:jc w:val="center"/>
            </w:pPr>
          </w:p>
        </w:tc>
        <w:tc>
          <w:tcPr>
            <w:tcW w:w="1988" w:type="dxa"/>
            <w:gridSpan w:val="2"/>
            <w:shd w:val="clear" w:color="auto" w:fill="auto"/>
            <w:vAlign w:val="bottom"/>
          </w:tcPr>
          <w:p w:rsidR="00B65829" w:rsidRDefault="00B65829" w:rsidP="00A854A9">
            <w:pPr>
              <w:jc w:val="right"/>
            </w:pPr>
            <w:r>
              <w:t>месяцев, год (года)</w:t>
            </w:r>
          </w:p>
        </w:tc>
      </w:tr>
    </w:tbl>
    <w:p w:rsidR="00B65829" w:rsidRDefault="00B65829" w:rsidP="00B65829">
      <w:pPr>
        <w:jc w:val="both"/>
      </w:pPr>
      <w:r>
        <w:t>со дня заключения договора о подключении (технологическом присоединении) газоиспользующ</w:t>
      </w:r>
      <w:r>
        <w:t>е</w:t>
      </w:r>
      <w:r>
        <w:t xml:space="preserve">го оборудования к сети газораспределения в рамках </w:t>
      </w:r>
      <w:proofErr w:type="spellStart"/>
      <w:r>
        <w:t>догазификации</w:t>
      </w:r>
      <w:proofErr w:type="spellEnd"/>
      <w:r>
        <w:t>.</w:t>
      </w:r>
    </w:p>
    <w:p w:rsidR="00B65829" w:rsidRDefault="00B65829" w:rsidP="00B65829">
      <w:pPr>
        <w:jc w:val="both"/>
      </w:pPr>
    </w:p>
    <w:p w:rsidR="00B65829" w:rsidRDefault="00B65829" w:rsidP="00B65829">
      <w:pPr>
        <w:jc w:val="both"/>
      </w:pPr>
    </w:p>
    <w:p w:rsidR="00B65829" w:rsidRDefault="00B65829" w:rsidP="00B65829">
      <w:pPr>
        <w:jc w:val="both"/>
      </w:pP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1568"/>
        <w:gridCol w:w="1778"/>
        <w:gridCol w:w="294"/>
        <w:gridCol w:w="6551"/>
      </w:tblGrid>
      <w:tr w:rsidR="00B65829" w:rsidRPr="00763FFE" w:rsidTr="00A854A9">
        <w:trPr>
          <w:trHeight w:val="240"/>
        </w:trPr>
        <w:tc>
          <w:tcPr>
            <w:tcW w:w="1568" w:type="dxa"/>
            <w:shd w:val="clear" w:color="auto" w:fill="auto"/>
            <w:vAlign w:val="bottom"/>
          </w:tcPr>
          <w:p w:rsidR="00B65829" w:rsidRDefault="00B65829" w:rsidP="00A854A9">
            <w:r>
              <w:t>Исполнитель</w:t>
            </w:r>
          </w:p>
        </w:tc>
        <w:tc>
          <w:tcPr>
            <w:tcW w:w="1778" w:type="dxa"/>
            <w:tcBorders>
              <w:bottom w:val="single" w:sz="4" w:space="0" w:color="auto"/>
            </w:tcBorders>
            <w:shd w:val="clear" w:color="auto" w:fill="auto"/>
            <w:vAlign w:val="bottom"/>
          </w:tcPr>
          <w:p w:rsidR="00B65829" w:rsidRDefault="00B65829" w:rsidP="00A854A9">
            <w:pPr>
              <w:jc w:val="center"/>
            </w:pPr>
          </w:p>
        </w:tc>
        <w:tc>
          <w:tcPr>
            <w:tcW w:w="294" w:type="dxa"/>
            <w:shd w:val="clear" w:color="auto" w:fill="auto"/>
            <w:vAlign w:val="bottom"/>
          </w:tcPr>
          <w:p w:rsidR="00B65829" w:rsidRDefault="00B65829" w:rsidP="00A854A9">
            <w:pPr>
              <w:jc w:val="center"/>
            </w:pPr>
          </w:p>
        </w:tc>
        <w:tc>
          <w:tcPr>
            <w:tcW w:w="6551" w:type="dxa"/>
            <w:tcBorders>
              <w:bottom w:val="single" w:sz="4" w:space="0" w:color="auto"/>
            </w:tcBorders>
            <w:shd w:val="clear" w:color="auto" w:fill="auto"/>
            <w:vAlign w:val="bottom"/>
          </w:tcPr>
          <w:p w:rsidR="00B65829" w:rsidRDefault="00B65829" w:rsidP="00A854A9">
            <w:pPr>
              <w:jc w:val="center"/>
            </w:pPr>
          </w:p>
        </w:tc>
      </w:tr>
      <w:tr w:rsidR="00B65829" w:rsidRPr="005521E0" w:rsidTr="00A854A9">
        <w:tc>
          <w:tcPr>
            <w:tcW w:w="1568" w:type="dxa"/>
            <w:tcBorders>
              <w:bottom w:val="nil"/>
            </w:tcBorders>
            <w:shd w:val="clear" w:color="auto" w:fill="auto"/>
            <w:vAlign w:val="bottom"/>
          </w:tcPr>
          <w:p w:rsidR="00B65829" w:rsidRPr="005521E0" w:rsidRDefault="00B65829" w:rsidP="00A854A9">
            <w:pPr>
              <w:rPr>
                <w:sz w:val="14"/>
                <w:szCs w:val="14"/>
              </w:rPr>
            </w:pPr>
          </w:p>
        </w:tc>
        <w:tc>
          <w:tcPr>
            <w:tcW w:w="1778" w:type="dxa"/>
            <w:tcBorders>
              <w:top w:val="single" w:sz="4" w:space="0" w:color="auto"/>
              <w:bottom w:val="nil"/>
            </w:tcBorders>
            <w:shd w:val="clear" w:color="auto" w:fill="auto"/>
            <w:vAlign w:val="bottom"/>
          </w:tcPr>
          <w:p w:rsidR="00B65829" w:rsidRPr="005521E0" w:rsidRDefault="00B65829" w:rsidP="00A854A9">
            <w:pPr>
              <w:jc w:val="center"/>
              <w:rPr>
                <w:sz w:val="14"/>
                <w:szCs w:val="14"/>
              </w:rPr>
            </w:pPr>
            <w:r w:rsidRPr="005521E0">
              <w:rPr>
                <w:sz w:val="14"/>
                <w:szCs w:val="14"/>
              </w:rPr>
              <w:t>(подпись)</w:t>
            </w:r>
          </w:p>
        </w:tc>
        <w:tc>
          <w:tcPr>
            <w:tcW w:w="294" w:type="dxa"/>
            <w:tcBorders>
              <w:bottom w:val="nil"/>
            </w:tcBorders>
            <w:shd w:val="clear" w:color="auto" w:fill="auto"/>
            <w:vAlign w:val="bottom"/>
          </w:tcPr>
          <w:p w:rsidR="00B65829" w:rsidRPr="005521E0" w:rsidRDefault="00B65829" w:rsidP="00A854A9">
            <w:pPr>
              <w:jc w:val="center"/>
              <w:rPr>
                <w:sz w:val="14"/>
                <w:szCs w:val="14"/>
              </w:rPr>
            </w:pPr>
          </w:p>
        </w:tc>
        <w:tc>
          <w:tcPr>
            <w:tcW w:w="6551" w:type="dxa"/>
            <w:tcBorders>
              <w:top w:val="single" w:sz="4" w:space="0" w:color="auto"/>
              <w:bottom w:val="nil"/>
            </w:tcBorders>
            <w:shd w:val="clear" w:color="auto" w:fill="auto"/>
            <w:vAlign w:val="bottom"/>
          </w:tcPr>
          <w:p w:rsidR="00B65829" w:rsidRPr="005521E0" w:rsidRDefault="00B65829" w:rsidP="00A854A9">
            <w:pPr>
              <w:jc w:val="center"/>
              <w:rPr>
                <w:sz w:val="14"/>
                <w:szCs w:val="14"/>
              </w:rPr>
            </w:pPr>
            <w:r w:rsidRPr="005521E0">
              <w:rPr>
                <w:sz w:val="14"/>
                <w:szCs w:val="14"/>
              </w:rPr>
              <w:t>(должность, фамилия, имя, отчество исполнителя)</w:t>
            </w:r>
          </w:p>
        </w:tc>
      </w:tr>
    </w:tbl>
    <w:p w:rsidR="003B1D16" w:rsidRDefault="003B1D16" w:rsidP="003B1D16">
      <w:pPr>
        <w:jc w:val="both"/>
      </w:pPr>
    </w:p>
    <w:p w:rsidR="005521E0" w:rsidRDefault="005521E0" w:rsidP="0082020E">
      <w:pPr>
        <w:jc w:val="both"/>
      </w:pPr>
    </w:p>
    <w:sectPr w:rsidR="005521E0" w:rsidSect="00E03CBF">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D3" w:rsidRDefault="00CC23D3">
      <w:r>
        <w:separator/>
      </w:r>
    </w:p>
  </w:endnote>
  <w:endnote w:type="continuationSeparator" w:id="0">
    <w:p w:rsidR="00CC23D3" w:rsidRDefault="00CC23D3">
      <w:r>
        <w:continuationSeparator/>
      </w:r>
    </w:p>
  </w:endnote>
  <w:endnote w:id="1">
    <w:p w:rsidR="00E70BFC" w:rsidRPr="003B1D16" w:rsidRDefault="00E70BFC" w:rsidP="003B1D16">
      <w:pPr>
        <w:pStyle w:val="af1"/>
        <w:jc w:val="both"/>
        <w:rPr>
          <w:sz w:val="16"/>
          <w:szCs w:val="16"/>
        </w:rPr>
      </w:pPr>
      <w:r w:rsidRPr="003B1D16">
        <w:rPr>
          <w:rStyle w:val="af3"/>
          <w:sz w:val="16"/>
          <w:szCs w:val="16"/>
        </w:rPr>
        <w:t>1</w:t>
      </w:r>
      <w:r w:rsidRPr="003B1D16">
        <w:rPr>
          <w:sz w:val="16"/>
          <w:szCs w:val="16"/>
        </w:rPr>
        <w:t xml:space="preserve"> В случае если подключение объектов капитального строительства осуществляется к сети газораспределения, принадлежащей региональному оп</w:t>
      </w:r>
      <w:r w:rsidRPr="003B1D16">
        <w:rPr>
          <w:sz w:val="16"/>
          <w:szCs w:val="16"/>
        </w:rPr>
        <w:t>е</w:t>
      </w:r>
      <w:r w:rsidRPr="003B1D16">
        <w:rPr>
          <w:sz w:val="16"/>
          <w:szCs w:val="16"/>
        </w:rPr>
        <w:t>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endnote>
  <w:endnote w:id="2">
    <w:p w:rsidR="00E70BFC" w:rsidRPr="003B1D16" w:rsidRDefault="00E70BFC">
      <w:pPr>
        <w:pStyle w:val="af1"/>
        <w:rPr>
          <w:sz w:val="16"/>
          <w:szCs w:val="16"/>
        </w:rPr>
      </w:pPr>
      <w:r w:rsidRPr="003B1D16">
        <w:rPr>
          <w:rStyle w:val="af3"/>
          <w:sz w:val="16"/>
          <w:szCs w:val="16"/>
        </w:rPr>
        <w:t>2</w:t>
      </w:r>
      <w:r w:rsidRPr="003B1D16">
        <w:rPr>
          <w:sz w:val="16"/>
          <w:szCs w:val="16"/>
        </w:rPr>
        <w:t xml:space="preserve"> За исключением платы за поставку газоиспользующего оборудования и (или) поставку прибора учета газа.</w:t>
      </w:r>
    </w:p>
  </w:endnote>
  <w:endnote w:id="3">
    <w:p w:rsidR="00E70BFC" w:rsidRPr="003B1D16" w:rsidRDefault="00E70BFC" w:rsidP="003B1D16">
      <w:pPr>
        <w:pStyle w:val="af1"/>
        <w:jc w:val="both"/>
        <w:rPr>
          <w:sz w:val="16"/>
          <w:szCs w:val="16"/>
        </w:rPr>
      </w:pPr>
      <w:r w:rsidRPr="003B1D16">
        <w:rPr>
          <w:rStyle w:val="af3"/>
          <w:sz w:val="16"/>
          <w:szCs w:val="16"/>
        </w:rPr>
        <w:t>3</w:t>
      </w:r>
      <w:r w:rsidRPr="003B1D16">
        <w:rPr>
          <w:sz w:val="16"/>
          <w:szCs w:val="16"/>
        </w:rPr>
        <w:t xml:space="preserve">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endnote>
  <w:endnote w:id="4">
    <w:p w:rsidR="00E70BFC" w:rsidRDefault="00E70BFC">
      <w:pPr>
        <w:pStyle w:val="af1"/>
      </w:pPr>
      <w:r w:rsidRPr="003B1D16">
        <w:rPr>
          <w:rStyle w:val="af3"/>
          <w:sz w:val="16"/>
          <w:szCs w:val="16"/>
        </w:rPr>
        <w:t>4</w:t>
      </w:r>
      <w:r w:rsidRPr="003B1D16">
        <w:rPr>
          <w:sz w:val="16"/>
          <w:szCs w:val="16"/>
        </w:rPr>
        <w:t xml:space="preserve"> Настоящий договор может быть заключен в электронной форме или на бумажном носителе.</w:t>
      </w:r>
    </w:p>
  </w:endnote>
  <w:endnote w:id="5">
    <w:p w:rsidR="00E70BFC" w:rsidRPr="00B65829" w:rsidRDefault="00E70BFC" w:rsidP="00B65829">
      <w:pPr>
        <w:pStyle w:val="af1"/>
        <w:jc w:val="both"/>
        <w:rPr>
          <w:sz w:val="16"/>
          <w:szCs w:val="16"/>
        </w:rPr>
      </w:pPr>
      <w:r w:rsidRPr="00B65829">
        <w:rPr>
          <w:rStyle w:val="af3"/>
          <w:sz w:val="16"/>
          <w:szCs w:val="16"/>
        </w:rPr>
        <w:t>*</w:t>
      </w:r>
      <w:r w:rsidRPr="00B65829">
        <w:rPr>
          <w:sz w:val="16"/>
          <w:szCs w:val="16"/>
        </w:rPr>
        <w:t xml:space="preserve"> Указывается в случаях, когда подключение (технологическое присоединение) объекта капитального строительства осуществлено к существу</w:t>
      </w:r>
      <w:r w:rsidRPr="00B65829">
        <w:rPr>
          <w:sz w:val="16"/>
          <w:szCs w:val="16"/>
        </w:rPr>
        <w:t>ю</w:t>
      </w:r>
      <w:r w:rsidRPr="00B65829">
        <w:rPr>
          <w:sz w:val="16"/>
          <w:szCs w:val="16"/>
        </w:rPr>
        <w:t>щим сетям газораспределения и (или) газопотребления, принадлежащим основному абоненту.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D3" w:rsidRDefault="00CC23D3">
      <w:r>
        <w:separator/>
      </w:r>
    </w:p>
  </w:footnote>
  <w:footnote w:type="continuationSeparator" w:id="0">
    <w:p w:rsidR="00CC23D3" w:rsidRDefault="00CC2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FC" w:rsidRPr="004949EC" w:rsidRDefault="00E70BFC">
    <w:pPr>
      <w:pStyle w:val="a3"/>
      <w:rPr>
        <w:rFonts w:ascii="Arial" w:hAnsi="Arial" w:cs="Arial"/>
        <w:sz w:val="12"/>
        <w:szCs w:val="12"/>
      </w:rPr>
    </w:pPr>
    <w:r w:rsidRPr="004949EC">
      <w:rPr>
        <w:rFonts w:ascii="Arial" w:hAnsi="Arial" w:cs="Arial"/>
        <w:sz w:val="12"/>
        <w:szCs w:val="12"/>
      </w:rPr>
      <w:t>Подготовлено с использованием системы ГАРАНТ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9"/>
  <w:autoHyphenation/>
  <w:hyphenationZone w:val="357"/>
  <w:doNotHyphenateCaps/>
  <w:characterSpacingControl w:val="doNotCompress"/>
  <w:doNotValidateAgainstSchema/>
  <w:doNotDemarcateInvalidXml/>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F2D"/>
    <w:rsid w:val="00012A86"/>
    <w:rsid w:val="00015F3B"/>
    <w:rsid w:val="000245B4"/>
    <w:rsid w:val="00032127"/>
    <w:rsid w:val="0003288C"/>
    <w:rsid w:val="000354D8"/>
    <w:rsid w:val="000364AE"/>
    <w:rsid w:val="0004155A"/>
    <w:rsid w:val="00045BB0"/>
    <w:rsid w:val="000472F7"/>
    <w:rsid w:val="00047FCF"/>
    <w:rsid w:val="0005364B"/>
    <w:rsid w:val="00053753"/>
    <w:rsid w:val="00057236"/>
    <w:rsid w:val="00062982"/>
    <w:rsid w:val="00063676"/>
    <w:rsid w:val="00080126"/>
    <w:rsid w:val="000807B5"/>
    <w:rsid w:val="000809B1"/>
    <w:rsid w:val="00084820"/>
    <w:rsid w:val="000875B7"/>
    <w:rsid w:val="0009057F"/>
    <w:rsid w:val="00093C5A"/>
    <w:rsid w:val="00096311"/>
    <w:rsid w:val="00097943"/>
    <w:rsid w:val="000A74C2"/>
    <w:rsid w:val="000B3C15"/>
    <w:rsid w:val="000B7AC7"/>
    <w:rsid w:val="000C362B"/>
    <w:rsid w:val="000C4D11"/>
    <w:rsid w:val="000D0EDB"/>
    <w:rsid w:val="000D4A92"/>
    <w:rsid w:val="000E276C"/>
    <w:rsid w:val="000E2A3E"/>
    <w:rsid w:val="000E37B7"/>
    <w:rsid w:val="000E79DA"/>
    <w:rsid w:val="00100593"/>
    <w:rsid w:val="00100E88"/>
    <w:rsid w:val="00110B03"/>
    <w:rsid w:val="00122CE9"/>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91618"/>
    <w:rsid w:val="001941A1"/>
    <w:rsid w:val="00195F0F"/>
    <w:rsid w:val="001A1376"/>
    <w:rsid w:val="001A1BC7"/>
    <w:rsid w:val="001A54A3"/>
    <w:rsid w:val="001B6736"/>
    <w:rsid w:val="001B7C87"/>
    <w:rsid w:val="001C3083"/>
    <w:rsid w:val="001C4651"/>
    <w:rsid w:val="001C556D"/>
    <w:rsid w:val="001C560F"/>
    <w:rsid w:val="001C763B"/>
    <w:rsid w:val="001D1C3C"/>
    <w:rsid w:val="001D2326"/>
    <w:rsid w:val="001D3295"/>
    <w:rsid w:val="001D4A5C"/>
    <w:rsid w:val="001D58C8"/>
    <w:rsid w:val="001D7412"/>
    <w:rsid w:val="001E5CC9"/>
    <w:rsid w:val="001F1861"/>
    <w:rsid w:val="001F21B6"/>
    <w:rsid w:val="001F6011"/>
    <w:rsid w:val="002020DF"/>
    <w:rsid w:val="00204B51"/>
    <w:rsid w:val="0020613A"/>
    <w:rsid w:val="00220B40"/>
    <w:rsid w:val="00220DD6"/>
    <w:rsid w:val="00222083"/>
    <w:rsid w:val="00223203"/>
    <w:rsid w:val="002326C9"/>
    <w:rsid w:val="0023478C"/>
    <w:rsid w:val="002411DF"/>
    <w:rsid w:val="0024134A"/>
    <w:rsid w:val="00243CF0"/>
    <w:rsid w:val="00247669"/>
    <w:rsid w:val="00256F25"/>
    <w:rsid w:val="002620AB"/>
    <w:rsid w:val="00263260"/>
    <w:rsid w:val="00263434"/>
    <w:rsid w:val="002852E1"/>
    <w:rsid w:val="00285A21"/>
    <w:rsid w:val="0028650B"/>
    <w:rsid w:val="002A0CE6"/>
    <w:rsid w:val="002A243F"/>
    <w:rsid w:val="002B1827"/>
    <w:rsid w:val="002B5A62"/>
    <w:rsid w:val="002C022A"/>
    <w:rsid w:val="002C392F"/>
    <w:rsid w:val="002C467E"/>
    <w:rsid w:val="002C566E"/>
    <w:rsid w:val="002D2C4E"/>
    <w:rsid w:val="002D2DE5"/>
    <w:rsid w:val="002D3FA8"/>
    <w:rsid w:val="002D6509"/>
    <w:rsid w:val="002E03E4"/>
    <w:rsid w:val="002F7FF9"/>
    <w:rsid w:val="00303A63"/>
    <w:rsid w:val="00310B9E"/>
    <w:rsid w:val="003147D7"/>
    <w:rsid w:val="0031533F"/>
    <w:rsid w:val="003172C5"/>
    <w:rsid w:val="00327B38"/>
    <w:rsid w:val="00330385"/>
    <w:rsid w:val="00334C4F"/>
    <w:rsid w:val="00335BC5"/>
    <w:rsid w:val="00347784"/>
    <w:rsid w:val="0035043E"/>
    <w:rsid w:val="00357FA0"/>
    <w:rsid w:val="00374B5C"/>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A7F6F"/>
    <w:rsid w:val="003B00C8"/>
    <w:rsid w:val="003B12A3"/>
    <w:rsid w:val="003B1D16"/>
    <w:rsid w:val="003B2236"/>
    <w:rsid w:val="003B6F8F"/>
    <w:rsid w:val="003C070D"/>
    <w:rsid w:val="003C3BBC"/>
    <w:rsid w:val="003D0A87"/>
    <w:rsid w:val="003D0BF1"/>
    <w:rsid w:val="003E1359"/>
    <w:rsid w:val="003F3603"/>
    <w:rsid w:val="003F6F93"/>
    <w:rsid w:val="0040539F"/>
    <w:rsid w:val="00410173"/>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0AC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6FD5"/>
    <w:rsid w:val="004F435E"/>
    <w:rsid w:val="0050171B"/>
    <w:rsid w:val="00507194"/>
    <w:rsid w:val="0053169C"/>
    <w:rsid w:val="005360E3"/>
    <w:rsid w:val="00544D58"/>
    <w:rsid w:val="00544EC5"/>
    <w:rsid w:val="005521E0"/>
    <w:rsid w:val="00560515"/>
    <w:rsid w:val="0056271A"/>
    <w:rsid w:val="00574296"/>
    <w:rsid w:val="00574DC2"/>
    <w:rsid w:val="005922CD"/>
    <w:rsid w:val="00595219"/>
    <w:rsid w:val="005976D1"/>
    <w:rsid w:val="005A0CFB"/>
    <w:rsid w:val="005A73ED"/>
    <w:rsid w:val="005A75B2"/>
    <w:rsid w:val="005B0EB6"/>
    <w:rsid w:val="005B3885"/>
    <w:rsid w:val="005B3E41"/>
    <w:rsid w:val="005B5FD2"/>
    <w:rsid w:val="005B69CD"/>
    <w:rsid w:val="005C58CB"/>
    <w:rsid w:val="005C726B"/>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70C2B"/>
    <w:rsid w:val="006734E6"/>
    <w:rsid w:val="00675F8F"/>
    <w:rsid w:val="00675FE5"/>
    <w:rsid w:val="00677102"/>
    <w:rsid w:val="0068310A"/>
    <w:rsid w:val="00684358"/>
    <w:rsid w:val="0068590F"/>
    <w:rsid w:val="00691265"/>
    <w:rsid w:val="00695A2E"/>
    <w:rsid w:val="006A0A17"/>
    <w:rsid w:val="006B0F2A"/>
    <w:rsid w:val="006B420C"/>
    <w:rsid w:val="006B4657"/>
    <w:rsid w:val="006C2B0D"/>
    <w:rsid w:val="006D258C"/>
    <w:rsid w:val="006D3F18"/>
    <w:rsid w:val="006D766E"/>
    <w:rsid w:val="006E0528"/>
    <w:rsid w:val="006E7DCB"/>
    <w:rsid w:val="006F0480"/>
    <w:rsid w:val="00703517"/>
    <w:rsid w:val="00704550"/>
    <w:rsid w:val="00705E5B"/>
    <w:rsid w:val="007063A4"/>
    <w:rsid w:val="00706B18"/>
    <w:rsid w:val="00713689"/>
    <w:rsid w:val="00730AC9"/>
    <w:rsid w:val="00736158"/>
    <w:rsid w:val="00751FC8"/>
    <w:rsid w:val="007568E4"/>
    <w:rsid w:val="00763FFE"/>
    <w:rsid w:val="00772BAC"/>
    <w:rsid w:val="00773395"/>
    <w:rsid w:val="007805D5"/>
    <w:rsid w:val="007852AD"/>
    <w:rsid w:val="007954A8"/>
    <w:rsid w:val="007A2D5A"/>
    <w:rsid w:val="007A3FBB"/>
    <w:rsid w:val="007A6E9C"/>
    <w:rsid w:val="007B29F1"/>
    <w:rsid w:val="007B49C1"/>
    <w:rsid w:val="007B684D"/>
    <w:rsid w:val="007C4F03"/>
    <w:rsid w:val="007C7B9A"/>
    <w:rsid w:val="007D1B9E"/>
    <w:rsid w:val="007D3F03"/>
    <w:rsid w:val="007E0045"/>
    <w:rsid w:val="007F5987"/>
    <w:rsid w:val="007F5D6F"/>
    <w:rsid w:val="0080244D"/>
    <w:rsid w:val="008121BF"/>
    <w:rsid w:val="0082020E"/>
    <w:rsid w:val="008206CC"/>
    <w:rsid w:val="00826D20"/>
    <w:rsid w:val="00831280"/>
    <w:rsid w:val="0083425A"/>
    <w:rsid w:val="0084094D"/>
    <w:rsid w:val="00841D90"/>
    <w:rsid w:val="008504BB"/>
    <w:rsid w:val="00852D6A"/>
    <w:rsid w:val="00864BC7"/>
    <w:rsid w:val="00866563"/>
    <w:rsid w:val="0087078C"/>
    <w:rsid w:val="0087201E"/>
    <w:rsid w:val="00876B21"/>
    <w:rsid w:val="008821E4"/>
    <w:rsid w:val="00882847"/>
    <w:rsid w:val="0088773D"/>
    <w:rsid w:val="00887D53"/>
    <w:rsid w:val="00891616"/>
    <w:rsid w:val="00896F22"/>
    <w:rsid w:val="008A2B62"/>
    <w:rsid w:val="008A2C78"/>
    <w:rsid w:val="008A607C"/>
    <w:rsid w:val="008B28E2"/>
    <w:rsid w:val="008B4741"/>
    <w:rsid w:val="008B6715"/>
    <w:rsid w:val="008B7B68"/>
    <w:rsid w:val="008C488E"/>
    <w:rsid w:val="008D05FF"/>
    <w:rsid w:val="008D0F56"/>
    <w:rsid w:val="008D2B52"/>
    <w:rsid w:val="008D44DA"/>
    <w:rsid w:val="008E37E2"/>
    <w:rsid w:val="008F7D62"/>
    <w:rsid w:val="00900E29"/>
    <w:rsid w:val="0090227A"/>
    <w:rsid w:val="009109D9"/>
    <w:rsid w:val="00911640"/>
    <w:rsid w:val="00913062"/>
    <w:rsid w:val="00914D97"/>
    <w:rsid w:val="00920ACB"/>
    <w:rsid w:val="00923083"/>
    <w:rsid w:val="00924307"/>
    <w:rsid w:val="009328F1"/>
    <w:rsid w:val="009419DC"/>
    <w:rsid w:val="00944006"/>
    <w:rsid w:val="00944C06"/>
    <w:rsid w:val="009457B5"/>
    <w:rsid w:val="00945D23"/>
    <w:rsid w:val="00953233"/>
    <w:rsid w:val="00953B17"/>
    <w:rsid w:val="009553C1"/>
    <w:rsid w:val="0095732B"/>
    <w:rsid w:val="00961771"/>
    <w:rsid w:val="00962E0C"/>
    <w:rsid w:val="00976630"/>
    <w:rsid w:val="009774D5"/>
    <w:rsid w:val="009840AB"/>
    <w:rsid w:val="00984551"/>
    <w:rsid w:val="00995717"/>
    <w:rsid w:val="009A57E9"/>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4614D"/>
    <w:rsid w:val="00A6306B"/>
    <w:rsid w:val="00A63F07"/>
    <w:rsid w:val="00A66E18"/>
    <w:rsid w:val="00A704B7"/>
    <w:rsid w:val="00A72005"/>
    <w:rsid w:val="00A733E4"/>
    <w:rsid w:val="00A854A9"/>
    <w:rsid w:val="00A920F0"/>
    <w:rsid w:val="00A924B3"/>
    <w:rsid w:val="00A93F57"/>
    <w:rsid w:val="00A9622F"/>
    <w:rsid w:val="00A96C48"/>
    <w:rsid w:val="00A97AAB"/>
    <w:rsid w:val="00A97F3A"/>
    <w:rsid w:val="00AB2372"/>
    <w:rsid w:val="00AB3CED"/>
    <w:rsid w:val="00AB3DED"/>
    <w:rsid w:val="00AC030F"/>
    <w:rsid w:val="00AC21BA"/>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73F2"/>
    <w:rsid w:val="00B56E7B"/>
    <w:rsid w:val="00B57214"/>
    <w:rsid w:val="00B63DC1"/>
    <w:rsid w:val="00B64568"/>
    <w:rsid w:val="00B65829"/>
    <w:rsid w:val="00B74E2D"/>
    <w:rsid w:val="00B80BB2"/>
    <w:rsid w:val="00B8196A"/>
    <w:rsid w:val="00B81F63"/>
    <w:rsid w:val="00B9107E"/>
    <w:rsid w:val="00B92294"/>
    <w:rsid w:val="00B967F1"/>
    <w:rsid w:val="00BA11D9"/>
    <w:rsid w:val="00BA401E"/>
    <w:rsid w:val="00BA63B2"/>
    <w:rsid w:val="00BA6F92"/>
    <w:rsid w:val="00BB15B3"/>
    <w:rsid w:val="00BB43EE"/>
    <w:rsid w:val="00BB7C42"/>
    <w:rsid w:val="00BC2BC0"/>
    <w:rsid w:val="00BC39E8"/>
    <w:rsid w:val="00BC447C"/>
    <w:rsid w:val="00BC55D8"/>
    <w:rsid w:val="00BC6BE1"/>
    <w:rsid w:val="00BC71F8"/>
    <w:rsid w:val="00BC76BA"/>
    <w:rsid w:val="00BE013D"/>
    <w:rsid w:val="00BE2249"/>
    <w:rsid w:val="00BE2FD4"/>
    <w:rsid w:val="00BF6F51"/>
    <w:rsid w:val="00C07BA6"/>
    <w:rsid w:val="00C15536"/>
    <w:rsid w:val="00C17907"/>
    <w:rsid w:val="00C244C5"/>
    <w:rsid w:val="00C24592"/>
    <w:rsid w:val="00C3163A"/>
    <w:rsid w:val="00C32B0C"/>
    <w:rsid w:val="00C346DE"/>
    <w:rsid w:val="00C3488D"/>
    <w:rsid w:val="00C377AC"/>
    <w:rsid w:val="00C37EB6"/>
    <w:rsid w:val="00C42820"/>
    <w:rsid w:val="00C42D95"/>
    <w:rsid w:val="00C4392D"/>
    <w:rsid w:val="00C44B9F"/>
    <w:rsid w:val="00C45D52"/>
    <w:rsid w:val="00C50B3B"/>
    <w:rsid w:val="00C61C2D"/>
    <w:rsid w:val="00C73C22"/>
    <w:rsid w:val="00C77B2F"/>
    <w:rsid w:val="00C8508A"/>
    <w:rsid w:val="00C92070"/>
    <w:rsid w:val="00C93099"/>
    <w:rsid w:val="00C95C6F"/>
    <w:rsid w:val="00C9617D"/>
    <w:rsid w:val="00C97043"/>
    <w:rsid w:val="00CA2D28"/>
    <w:rsid w:val="00CA5065"/>
    <w:rsid w:val="00CB3D18"/>
    <w:rsid w:val="00CB7159"/>
    <w:rsid w:val="00CC129A"/>
    <w:rsid w:val="00CC23D3"/>
    <w:rsid w:val="00CE10EC"/>
    <w:rsid w:val="00CE2C70"/>
    <w:rsid w:val="00CE3597"/>
    <w:rsid w:val="00CE67D4"/>
    <w:rsid w:val="00CF2691"/>
    <w:rsid w:val="00CF2C25"/>
    <w:rsid w:val="00CF6649"/>
    <w:rsid w:val="00CF6E9B"/>
    <w:rsid w:val="00D008FB"/>
    <w:rsid w:val="00D059C2"/>
    <w:rsid w:val="00D17CDC"/>
    <w:rsid w:val="00D230B2"/>
    <w:rsid w:val="00D30ACB"/>
    <w:rsid w:val="00D311CE"/>
    <w:rsid w:val="00D32EF5"/>
    <w:rsid w:val="00D33C09"/>
    <w:rsid w:val="00D34B1A"/>
    <w:rsid w:val="00D44112"/>
    <w:rsid w:val="00D578C3"/>
    <w:rsid w:val="00D61BE9"/>
    <w:rsid w:val="00D66E29"/>
    <w:rsid w:val="00D72461"/>
    <w:rsid w:val="00D7294B"/>
    <w:rsid w:val="00D734F5"/>
    <w:rsid w:val="00D828A0"/>
    <w:rsid w:val="00D86E45"/>
    <w:rsid w:val="00D968F7"/>
    <w:rsid w:val="00DA1B10"/>
    <w:rsid w:val="00DA24E1"/>
    <w:rsid w:val="00DA54DB"/>
    <w:rsid w:val="00DB1233"/>
    <w:rsid w:val="00DC6B54"/>
    <w:rsid w:val="00DD2402"/>
    <w:rsid w:val="00DD71B2"/>
    <w:rsid w:val="00DE0A76"/>
    <w:rsid w:val="00DE1DEB"/>
    <w:rsid w:val="00DE6C2F"/>
    <w:rsid w:val="00DE722E"/>
    <w:rsid w:val="00DF2FA9"/>
    <w:rsid w:val="00DF33D2"/>
    <w:rsid w:val="00DF4C8B"/>
    <w:rsid w:val="00DF5FEE"/>
    <w:rsid w:val="00E00933"/>
    <w:rsid w:val="00E0199C"/>
    <w:rsid w:val="00E0260F"/>
    <w:rsid w:val="00E03CBF"/>
    <w:rsid w:val="00E06B31"/>
    <w:rsid w:val="00E07854"/>
    <w:rsid w:val="00E10C86"/>
    <w:rsid w:val="00E11F2D"/>
    <w:rsid w:val="00E1217D"/>
    <w:rsid w:val="00E1477E"/>
    <w:rsid w:val="00E318AE"/>
    <w:rsid w:val="00E34DD7"/>
    <w:rsid w:val="00E40B98"/>
    <w:rsid w:val="00E40E79"/>
    <w:rsid w:val="00E4100E"/>
    <w:rsid w:val="00E41E53"/>
    <w:rsid w:val="00E562B8"/>
    <w:rsid w:val="00E60D5C"/>
    <w:rsid w:val="00E646D8"/>
    <w:rsid w:val="00E67154"/>
    <w:rsid w:val="00E70BFC"/>
    <w:rsid w:val="00E80F18"/>
    <w:rsid w:val="00E827DA"/>
    <w:rsid w:val="00E85302"/>
    <w:rsid w:val="00E917C4"/>
    <w:rsid w:val="00E93973"/>
    <w:rsid w:val="00EA5558"/>
    <w:rsid w:val="00EB5822"/>
    <w:rsid w:val="00EC1C74"/>
    <w:rsid w:val="00ED60C3"/>
    <w:rsid w:val="00ED6521"/>
    <w:rsid w:val="00EE0C9A"/>
    <w:rsid w:val="00EE5420"/>
    <w:rsid w:val="00EF7909"/>
    <w:rsid w:val="00F00521"/>
    <w:rsid w:val="00F15061"/>
    <w:rsid w:val="00F20606"/>
    <w:rsid w:val="00F210CB"/>
    <w:rsid w:val="00F24998"/>
    <w:rsid w:val="00F32494"/>
    <w:rsid w:val="00F458DA"/>
    <w:rsid w:val="00F54571"/>
    <w:rsid w:val="00F60865"/>
    <w:rsid w:val="00F678C6"/>
    <w:rsid w:val="00F70C3C"/>
    <w:rsid w:val="00F73206"/>
    <w:rsid w:val="00F73279"/>
    <w:rsid w:val="00F77ED2"/>
    <w:rsid w:val="00F8023C"/>
    <w:rsid w:val="00F909D9"/>
    <w:rsid w:val="00F928F1"/>
    <w:rsid w:val="00F97990"/>
    <w:rsid w:val="00FA5612"/>
    <w:rsid w:val="00FB1F83"/>
    <w:rsid w:val="00FB6B94"/>
    <w:rsid w:val="00FB7DB5"/>
    <w:rsid w:val="00FC7DC6"/>
    <w:rsid w:val="00FD5983"/>
    <w:rsid w:val="00FE0CCE"/>
    <w:rsid w:val="00FE3301"/>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uiPriority w:val="99"/>
    <w:rsid w:val="00E11F2D"/>
    <w:rPr>
      <w:rFonts w:cs="Times New Roman"/>
      <w:b w:val="0"/>
      <w:color w:val="008000"/>
    </w:rPr>
  </w:style>
  <w:style w:type="character" w:styleId="a9">
    <w:name w:val="Hyperlink"/>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endnote text"/>
    <w:basedOn w:val="a"/>
    <w:link w:val="af2"/>
    <w:uiPriority w:val="99"/>
    <w:semiHidden/>
    <w:unhideWhenUsed/>
    <w:rsid w:val="00E03CBF"/>
    <w:rPr>
      <w:sz w:val="20"/>
      <w:szCs w:val="20"/>
    </w:rPr>
  </w:style>
  <w:style w:type="character" w:customStyle="1" w:styleId="af2">
    <w:name w:val="Текст концевой сноски Знак"/>
    <w:basedOn w:val="a0"/>
    <w:link w:val="af1"/>
    <w:uiPriority w:val="99"/>
    <w:semiHidden/>
    <w:rsid w:val="00E03CBF"/>
  </w:style>
  <w:style w:type="character" w:styleId="af3">
    <w:name w:val="endnote reference"/>
    <w:uiPriority w:val="99"/>
    <w:semiHidden/>
    <w:unhideWhenUsed/>
    <w:rsid w:val="00E03CBF"/>
    <w:rPr>
      <w:vertAlign w:val="superscript"/>
    </w:rPr>
  </w:style>
  <w:style w:type="paragraph" w:customStyle="1" w:styleId="OEM">
    <w:name w:val="Нормальный (OEM)"/>
    <w:basedOn w:val="a"/>
    <w:next w:val="a"/>
    <w:uiPriority w:val="99"/>
    <w:rsid w:val="0068590F"/>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26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2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290B-E2A9-453A-9ECC-C5352480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10</Pages>
  <Words>5183</Words>
  <Characters>29548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34662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aleksey galkin</dc:creator>
  <cp:lastModifiedBy>Алексей Галкин</cp:lastModifiedBy>
  <cp:revision>16</cp:revision>
  <cp:lastPrinted>2013-05-29T10:53:00Z</cp:lastPrinted>
  <dcterms:created xsi:type="dcterms:W3CDTF">2021-06-02T05:54:00Z</dcterms:created>
  <dcterms:modified xsi:type="dcterms:W3CDTF">2023-06-20T05:45:00Z</dcterms:modified>
</cp:coreProperties>
</file>